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98AA2D" w14:textId="77777777" w:rsidR="00862198" w:rsidRPr="00B005D3" w:rsidRDefault="00862198" w:rsidP="00862198">
      <w:pPr>
        <w:jc w:val="center"/>
        <w:rPr>
          <w:b/>
        </w:rPr>
      </w:pPr>
    </w:p>
    <w:p w14:paraId="4AC552EB" w14:textId="77777777" w:rsidR="00862198" w:rsidRPr="002127FD" w:rsidRDefault="008D6DD9" w:rsidP="00862198">
      <w:pPr>
        <w:jc w:val="center"/>
        <w:rPr>
          <w:b/>
        </w:rPr>
      </w:pPr>
      <w:r w:rsidRPr="002127FD">
        <w:rPr>
          <w:b/>
        </w:rPr>
        <w:t xml:space="preserve">Приложение </w:t>
      </w:r>
      <w:r w:rsidR="00862198" w:rsidRPr="002127FD">
        <w:rPr>
          <w:b/>
        </w:rPr>
        <w:t>I</w:t>
      </w:r>
    </w:p>
    <w:p w14:paraId="0F0AE1A8" w14:textId="77777777" w:rsidR="00862198" w:rsidRPr="002127FD" w:rsidRDefault="00862198" w:rsidP="00862198">
      <w:pPr>
        <w:jc w:val="center"/>
        <w:rPr>
          <w:b/>
        </w:rPr>
      </w:pPr>
    </w:p>
    <w:p w14:paraId="2F7FAD2B" w14:textId="77777777" w:rsidR="008D6DD9" w:rsidRPr="002127FD" w:rsidRDefault="008D6DD9" w:rsidP="00862198">
      <w:pPr>
        <w:jc w:val="center"/>
        <w:rPr>
          <w:b/>
          <w:bCs/>
        </w:rPr>
      </w:pPr>
      <w:r w:rsidRPr="002127FD">
        <w:rPr>
          <w:b/>
          <w:bCs/>
        </w:rPr>
        <w:t>ОБЩИ УСЛОВИЯ</w:t>
      </w:r>
    </w:p>
    <w:p w14:paraId="50231ADE" w14:textId="77777777" w:rsidR="008D6DD9" w:rsidRPr="002127FD" w:rsidRDefault="008D6DD9" w:rsidP="00862198">
      <w:pPr>
        <w:jc w:val="center"/>
        <w:rPr>
          <w:b/>
          <w:bCs/>
        </w:rPr>
      </w:pPr>
    </w:p>
    <w:p w14:paraId="6DCAA517" w14:textId="77777777" w:rsidR="008D6DD9" w:rsidRPr="002127FD" w:rsidRDefault="008D6DD9" w:rsidP="00862198">
      <w:pPr>
        <w:jc w:val="center"/>
        <w:rPr>
          <w:b/>
          <w:bCs/>
        </w:rPr>
      </w:pPr>
      <w:r w:rsidRPr="002127FD">
        <w:rPr>
          <w:b/>
          <w:bCs/>
        </w:rPr>
        <w:t xml:space="preserve"> ПРИ ПРЕДОСТАВЯНЕ НА БЕЗВЪЗМЕЗДНА ФИНАНСОВА ПОМОЩ</w:t>
      </w:r>
    </w:p>
    <w:p w14:paraId="122C5985" w14:textId="77777777" w:rsidR="008D6DD9" w:rsidRPr="002127FD" w:rsidRDefault="008D6DD9" w:rsidP="00862198">
      <w:pPr>
        <w:jc w:val="center"/>
        <w:rPr>
          <w:b/>
          <w:bCs/>
        </w:rPr>
      </w:pPr>
    </w:p>
    <w:p w14:paraId="4A730806" w14:textId="0EE2181A" w:rsidR="008D6DD9" w:rsidRPr="002127FD" w:rsidRDefault="008D6DD9" w:rsidP="00862198">
      <w:pPr>
        <w:jc w:val="center"/>
        <w:rPr>
          <w:b/>
          <w:bCs/>
        </w:rPr>
      </w:pPr>
      <w:r w:rsidRPr="002127FD">
        <w:rPr>
          <w:b/>
          <w:bCs/>
        </w:rPr>
        <w:t xml:space="preserve"> ПО ПРИОРИТЕТН</w:t>
      </w:r>
      <w:r w:rsidR="007C31FF" w:rsidRPr="002127FD">
        <w:rPr>
          <w:b/>
          <w:bCs/>
        </w:rPr>
        <w:t>А</w:t>
      </w:r>
      <w:r w:rsidRPr="002127FD">
        <w:rPr>
          <w:b/>
          <w:bCs/>
        </w:rPr>
        <w:t xml:space="preserve"> ОС</w:t>
      </w:r>
      <w:r w:rsidR="007C31FF" w:rsidRPr="002127FD">
        <w:rPr>
          <w:b/>
          <w:bCs/>
        </w:rPr>
        <w:t xml:space="preserve"> 1</w:t>
      </w:r>
    </w:p>
    <w:p w14:paraId="3A07BDAC" w14:textId="77777777" w:rsidR="008D6DD9" w:rsidRPr="002127FD" w:rsidRDefault="008D6DD9" w:rsidP="00862198">
      <w:pPr>
        <w:jc w:val="center"/>
        <w:rPr>
          <w:b/>
          <w:bCs/>
        </w:rPr>
      </w:pPr>
      <w:r w:rsidRPr="002127FD">
        <w:rPr>
          <w:b/>
          <w:bCs/>
        </w:rPr>
        <w:t>ОТ ОПЕРАТИВНА ПРОГРАМА  “НАУКА И ОБРАЗОВАНИЕ ЗА ИНТЕЛИГЕНТЕН РАСТЕЖ”</w:t>
      </w:r>
    </w:p>
    <w:p w14:paraId="59DE94D8" w14:textId="77777777" w:rsidR="00156465" w:rsidRPr="002127FD" w:rsidRDefault="00156465" w:rsidP="00156465">
      <w:pPr>
        <w:pStyle w:val="Text1"/>
        <w:rPr>
          <w:lang w:val="bg-BG"/>
        </w:rPr>
      </w:pPr>
    </w:p>
    <w:p w14:paraId="4B010A9E" w14:textId="77777777" w:rsidR="00156465" w:rsidRPr="002127FD" w:rsidRDefault="00156465" w:rsidP="00156465">
      <w:pPr>
        <w:pStyle w:val="SectionTitle"/>
        <w:spacing w:before="100" w:beforeAutospacing="1" w:after="240"/>
        <w:rPr>
          <w:sz w:val="22"/>
          <w:szCs w:val="22"/>
          <w:lang w:val="bg-BG"/>
        </w:rPr>
      </w:pPr>
      <w:r w:rsidRPr="002127FD">
        <w:rPr>
          <w:bCs/>
          <w:sz w:val="22"/>
          <w:szCs w:val="22"/>
          <w:lang w:val="bg-BG"/>
        </w:rPr>
        <w:t>ОБЩИ И АДМИНИСТРАТИВНИ РАЗПОРЕДБИ</w:t>
      </w:r>
    </w:p>
    <w:p w14:paraId="02013BAD" w14:textId="77777777" w:rsidR="00156465" w:rsidRPr="002127FD" w:rsidRDefault="00156465" w:rsidP="00156465">
      <w:pPr>
        <w:pStyle w:val="Heading1"/>
        <w:numPr>
          <w:ilvl w:val="0"/>
          <w:numId w:val="0"/>
        </w:numPr>
        <w:spacing w:before="0" w:after="120"/>
        <w:rPr>
          <w:szCs w:val="24"/>
          <w:lang w:val="bg-BG"/>
        </w:rPr>
      </w:pPr>
      <w:bookmarkStart w:id="0" w:name="_Toc252453124"/>
      <w:r w:rsidRPr="002127FD">
        <w:rPr>
          <w:szCs w:val="24"/>
          <w:lang w:val="bg-BG"/>
        </w:rPr>
        <w:t>Член 1 – Общи задължения</w:t>
      </w:r>
      <w:bookmarkEnd w:id="0"/>
    </w:p>
    <w:p w14:paraId="045AFB06" w14:textId="1A67B7F8" w:rsidR="00156465" w:rsidRPr="002127FD" w:rsidRDefault="00156465" w:rsidP="00433D33">
      <w:pPr>
        <w:pStyle w:val="Heading2"/>
        <w:numPr>
          <w:ilvl w:val="1"/>
          <w:numId w:val="20"/>
        </w:numPr>
        <w:tabs>
          <w:tab w:val="clear" w:pos="720"/>
        </w:tabs>
        <w:spacing w:after="120"/>
        <w:ind w:left="709" w:hanging="709"/>
        <w:rPr>
          <w:b w:val="0"/>
          <w:lang w:val="bg-BG"/>
        </w:rPr>
      </w:pPr>
      <w:bookmarkStart w:id="1" w:name="_Toc252453125"/>
      <w:r w:rsidRPr="002127FD">
        <w:rPr>
          <w:b w:val="0"/>
          <w:lang w:val="bg-BG"/>
        </w:rPr>
        <w:t>Бенефициентът е длъжен да изпълни проекта, съобразно описанието, съдържащо се в Приложение I</w:t>
      </w:r>
      <w:r w:rsidR="007C31FF" w:rsidRPr="002127FD">
        <w:rPr>
          <w:b w:val="0"/>
          <w:lang w:val="bg-BG"/>
        </w:rPr>
        <w:t>I</w:t>
      </w:r>
      <w:r w:rsidRPr="002127FD">
        <w:rPr>
          <w:b w:val="0"/>
          <w:lang w:val="bg-BG"/>
        </w:rPr>
        <w:t>, и с оглед изпълнение на предвидените в него цели.</w:t>
      </w:r>
      <w:bookmarkEnd w:id="1"/>
      <w:r w:rsidRPr="002127FD">
        <w:rPr>
          <w:b w:val="0"/>
          <w:lang w:val="bg-BG"/>
        </w:rPr>
        <w:t xml:space="preserve"> Бенефициентът се задължава да спазва условията и изискванията, произтичащи от Насоките за кандидатстване </w:t>
      </w:r>
      <w:r w:rsidR="00FD5B4D" w:rsidRPr="002127FD">
        <w:rPr>
          <w:b w:val="0"/>
          <w:lang w:val="bg-BG"/>
        </w:rPr>
        <w:t xml:space="preserve">(включително условията за кандидатстване) </w:t>
      </w:r>
      <w:r w:rsidRPr="002127FD">
        <w:rPr>
          <w:b w:val="0"/>
          <w:lang w:val="bg-BG"/>
        </w:rPr>
        <w:t xml:space="preserve">и приложенията към тях в процеса на изпълнение на </w:t>
      </w:r>
      <w:r w:rsidR="00173E64" w:rsidRPr="002127FD">
        <w:rPr>
          <w:b w:val="0"/>
          <w:lang w:val="bg-BG"/>
        </w:rPr>
        <w:t xml:space="preserve">административния </w:t>
      </w:r>
      <w:r w:rsidRPr="002127FD">
        <w:rPr>
          <w:b w:val="0"/>
          <w:lang w:val="bg-BG"/>
        </w:rPr>
        <w:t>договор.</w:t>
      </w:r>
    </w:p>
    <w:p w14:paraId="315CB7E0" w14:textId="18097665" w:rsidR="00156465" w:rsidRPr="002127FD" w:rsidRDefault="00156465" w:rsidP="00433D33">
      <w:pPr>
        <w:pStyle w:val="Heading2"/>
        <w:numPr>
          <w:ilvl w:val="1"/>
          <w:numId w:val="20"/>
        </w:numPr>
        <w:tabs>
          <w:tab w:val="clear" w:pos="720"/>
        </w:tabs>
        <w:ind w:left="709" w:hanging="709"/>
        <w:rPr>
          <w:b w:val="0"/>
          <w:lang w:val="bg-BG"/>
        </w:rPr>
      </w:pPr>
      <w:bookmarkStart w:id="2" w:name="_Toc252453126"/>
      <w:r w:rsidRPr="002127FD">
        <w:rPr>
          <w:b w:val="0"/>
          <w:lang w:val="bg-BG"/>
        </w:rPr>
        <w:t>Бенефициентът трябва да изпълни проекта с грижата на добър стопанин, при спазване на принципите за добро финансово управление (икономичност, ефикасност и ефективност); публичност и прозрачност; свободна и лоялна конкуренция, в съответствие с най-добрите практики в съответната област и с настоящи</w:t>
      </w:r>
      <w:r w:rsidR="00173E64" w:rsidRPr="002127FD">
        <w:rPr>
          <w:b w:val="0"/>
          <w:lang w:val="bg-BG"/>
        </w:rPr>
        <w:t>те общи условия</w:t>
      </w:r>
      <w:r w:rsidRPr="002127FD">
        <w:rPr>
          <w:b w:val="0"/>
          <w:lang w:val="bg-BG"/>
        </w:rPr>
        <w:t xml:space="preserve">. За тази цел Бенефициентът трябва да осигури необходимия административен, финансов и оперативен капацитет за пълното и точно изпълнение на проекта, и предвидени в описанието, </w:t>
      </w:r>
      <w:bookmarkEnd w:id="2"/>
      <w:r w:rsidRPr="002127FD">
        <w:rPr>
          <w:b w:val="0"/>
          <w:lang w:val="bg-BG"/>
        </w:rPr>
        <w:t xml:space="preserve">съдържащо се в Приложение </w:t>
      </w:r>
      <w:r w:rsidR="00865F57" w:rsidRPr="002127FD">
        <w:rPr>
          <w:b w:val="0"/>
          <w:lang w:val="bg-BG"/>
        </w:rPr>
        <w:t>I</w:t>
      </w:r>
      <w:r w:rsidRPr="002127FD">
        <w:rPr>
          <w:b w:val="0"/>
          <w:lang w:val="bg-BG"/>
        </w:rPr>
        <w:t>I.</w:t>
      </w:r>
    </w:p>
    <w:p w14:paraId="4D06DAAA" w14:textId="77777777" w:rsidR="00156465" w:rsidRPr="002127FD" w:rsidRDefault="00156465" w:rsidP="00433D33">
      <w:pPr>
        <w:pStyle w:val="Heading2"/>
        <w:numPr>
          <w:ilvl w:val="1"/>
          <w:numId w:val="20"/>
        </w:numPr>
        <w:tabs>
          <w:tab w:val="clear" w:pos="720"/>
        </w:tabs>
        <w:spacing w:after="120"/>
        <w:ind w:left="709" w:hanging="709"/>
        <w:rPr>
          <w:b w:val="0"/>
          <w:lang w:val="bg-BG"/>
        </w:rPr>
      </w:pPr>
      <w:bookmarkStart w:id="3" w:name="_Toc252453127"/>
      <w:r w:rsidRPr="002127FD">
        <w:rPr>
          <w:b w:val="0"/>
          <w:lang w:val="bg-BG"/>
        </w:rPr>
        <w:t>Бенефициентът изпълнява задълженията си самостоятелно или съвместно с един или повече партньори, ако такива са посочени в описанието на проекта  и договора.</w:t>
      </w:r>
      <w:bookmarkEnd w:id="3"/>
      <w:r w:rsidRPr="002127FD">
        <w:rPr>
          <w:b w:val="0"/>
          <w:lang w:val="bg-BG"/>
        </w:rPr>
        <w:t xml:space="preserve"> </w:t>
      </w:r>
    </w:p>
    <w:p w14:paraId="1AFF9599" w14:textId="13EDE95F" w:rsidR="00156465" w:rsidRPr="002127FD" w:rsidRDefault="00156465" w:rsidP="00433D33">
      <w:pPr>
        <w:pStyle w:val="Heading2"/>
        <w:numPr>
          <w:ilvl w:val="1"/>
          <w:numId w:val="20"/>
        </w:numPr>
        <w:tabs>
          <w:tab w:val="clear" w:pos="720"/>
        </w:tabs>
        <w:spacing w:after="120"/>
        <w:ind w:left="709" w:hanging="709"/>
        <w:rPr>
          <w:b w:val="0"/>
          <w:lang w:val="bg-BG"/>
        </w:rPr>
      </w:pPr>
      <w:bookmarkStart w:id="4" w:name="_Toc252453128"/>
      <w:r w:rsidRPr="002127FD">
        <w:rPr>
          <w:b w:val="0"/>
          <w:lang w:val="bg-BG"/>
        </w:rPr>
        <w:t xml:space="preserve">Партньорите участват в изпълнението на проекта и техните разходи са допустими и подлежат на доказване на същото основание, както и разходите, направени от Бенефициента. </w:t>
      </w:r>
      <w:bookmarkEnd w:id="4"/>
      <w:r w:rsidR="00F17772" w:rsidRPr="002127FD">
        <w:rPr>
          <w:b w:val="0"/>
          <w:lang w:val="bg-BG"/>
        </w:rPr>
        <w:t>Условията</w:t>
      </w:r>
      <w:r w:rsidR="00B71E10" w:rsidRPr="002127FD">
        <w:rPr>
          <w:b w:val="0"/>
          <w:lang w:val="bg-BG"/>
        </w:rPr>
        <w:t xml:space="preserve"> на административния договор и на настоящите общи условия</w:t>
      </w:r>
      <w:r w:rsidR="00F17772" w:rsidRPr="002127FD">
        <w:rPr>
          <w:b w:val="0"/>
          <w:lang w:val="bg-BG"/>
        </w:rPr>
        <w:t>, приложими</w:t>
      </w:r>
      <w:r w:rsidR="00B71E10" w:rsidRPr="002127FD">
        <w:rPr>
          <w:b w:val="0"/>
          <w:lang w:val="bg-BG"/>
        </w:rPr>
        <w:t xml:space="preserve"> към бенефициент</w:t>
      </w:r>
      <w:r w:rsidR="00F17772" w:rsidRPr="002127FD">
        <w:rPr>
          <w:b w:val="0"/>
          <w:lang w:val="bg-BG"/>
        </w:rPr>
        <w:t>а</w:t>
      </w:r>
      <w:r w:rsidR="00502990" w:rsidRPr="002127FD">
        <w:rPr>
          <w:b w:val="0"/>
          <w:lang w:val="bg-BG"/>
        </w:rPr>
        <w:t>,</w:t>
      </w:r>
      <w:r w:rsidR="00B71E10" w:rsidRPr="002127FD">
        <w:rPr>
          <w:b w:val="0"/>
          <w:lang w:val="bg-BG"/>
        </w:rPr>
        <w:t xml:space="preserve"> се прилагат и към партньорите</w:t>
      </w:r>
      <w:r w:rsidR="00502990" w:rsidRPr="002127FD">
        <w:rPr>
          <w:b w:val="0"/>
          <w:lang w:val="bg-BG"/>
        </w:rPr>
        <w:t>,</w:t>
      </w:r>
      <w:r w:rsidR="00B71E10" w:rsidRPr="002127FD">
        <w:rPr>
          <w:b w:val="0"/>
          <w:lang w:val="bg-BG"/>
        </w:rPr>
        <w:t xml:space="preserve"> освен ако в административния дого</w:t>
      </w:r>
      <w:r w:rsidR="00502990" w:rsidRPr="002127FD">
        <w:rPr>
          <w:b w:val="0"/>
          <w:lang w:val="bg-BG"/>
        </w:rPr>
        <w:t>во</w:t>
      </w:r>
      <w:r w:rsidR="00B71E10" w:rsidRPr="002127FD">
        <w:rPr>
          <w:b w:val="0"/>
          <w:lang w:val="bg-BG"/>
        </w:rPr>
        <w:t>р не е посочено друго.</w:t>
      </w:r>
    </w:p>
    <w:p w14:paraId="5A1AC4AE" w14:textId="77777777" w:rsidR="00156465" w:rsidRPr="002127FD" w:rsidRDefault="00156465" w:rsidP="00433D33">
      <w:pPr>
        <w:pStyle w:val="Heading2"/>
        <w:numPr>
          <w:ilvl w:val="1"/>
          <w:numId w:val="20"/>
        </w:numPr>
        <w:tabs>
          <w:tab w:val="clear" w:pos="720"/>
        </w:tabs>
        <w:spacing w:after="60"/>
        <w:ind w:left="709" w:hanging="709"/>
        <w:rPr>
          <w:b w:val="0"/>
          <w:lang w:val="bg-BG"/>
        </w:rPr>
      </w:pPr>
      <w:bookmarkStart w:id="5" w:name="_Toc252453129"/>
      <w:r w:rsidRPr="002127FD">
        <w:rPr>
          <w:b w:val="0"/>
          <w:lang w:val="bg-BG"/>
        </w:rPr>
        <w:t>Бенефициентът има право да сключва договори с изпълнители, ако естеството на проекта изисква това.</w:t>
      </w:r>
      <w:bookmarkEnd w:id="5"/>
      <w:r w:rsidRPr="002127FD">
        <w:rPr>
          <w:b w:val="0"/>
          <w:lang w:val="bg-BG"/>
        </w:rPr>
        <w:t xml:space="preserve"> </w:t>
      </w:r>
    </w:p>
    <w:p w14:paraId="4FF82698" w14:textId="4E815026" w:rsidR="00156465" w:rsidRPr="002127FD" w:rsidRDefault="00156465" w:rsidP="00433D33">
      <w:pPr>
        <w:pStyle w:val="NumPar2"/>
        <w:numPr>
          <w:ilvl w:val="0"/>
          <w:numId w:val="0"/>
        </w:numPr>
        <w:spacing w:after="60"/>
        <w:ind w:left="709" w:hanging="709"/>
        <w:rPr>
          <w:lang w:val="bg-BG"/>
        </w:rPr>
      </w:pPr>
      <w:r w:rsidRPr="002127FD">
        <w:rPr>
          <w:lang w:val="bg-BG"/>
        </w:rPr>
        <w:tab/>
        <w:t xml:space="preserve">За тези случаи Бенефициентът се задължава да прилага </w:t>
      </w:r>
      <w:r w:rsidR="002A5DFD" w:rsidRPr="002127FD">
        <w:rPr>
          <w:lang w:val="bg-BG"/>
        </w:rPr>
        <w:t xml:space="preserve">правилата </w:t>
      </w:r>
      <w:r w:rsidRPr="002127FD">
        <w:rPr>
          <w:lang w:val="bg-BG"/>
        </w:rPr>
        <w:t xml:space="preserve">за избор на изпълнител, уредени в Закона за обществените поръчки и нормативните актове по прилагането му, когато се явява възложител по смисъла на </w:t>
      </w:r>
      <w:r w:rsidR="00A506FE" w:rsidRPr="002127FD">
        <w:rPr>
          <w:lang w:val="bg-BG"/>
        </w:rPr>
        <w:t>същия закон</w:t>
      </w:r>
      <w:r w:rsidRPr="002127FD">
        <w:rPr>
          <w:lang w:val="bg-BG"/>
        </w:rPr>
        <w:t>.</w:t>
      </w:r>
    </w:p>
    <w:p w14:paraId="7DED77D2" w14:textId="094F3669" w:rsidR="00156465" w:rsidRPr="002127FD" w:rsidRDefault="00156465" w:rsidP="00433D33">
      <w:pPr>
        <w:pStyle w:val="Text2"/>
        <w:spacing w:after="60"/>
        <w:ind w:left="709" w:hanging="709"/>
        <w:rPr>
          <w:lang w:val="bg-BG"/>
        </w:rPr>
      </w:pPr>
      <w:r w:rsidRPr="002127FD">
        <w:rPr>
          <w:lang w:val="bg-BG"/>
        </w:rPr>
        <w:t xml:space="preserve">           </w:t>
      </w:r>
      <w:r w:rsidRPr="002127FD">
        <w:rPr>
          <w:lang w:val="bg-BG"/>
        </w:rPr>
        <w:tab/>
        <w:t xml:space="preserve">Бенефициентът се задължава да спазва изискванията </w:t>
      </w:r>
      <w:r w:rsidR="007D0DC5" w:rsidRPr="002127FD">
        <w:rPr>
          <w:lang w:val="bg-BG"/>
        </w:rPr>
        <w:t xml:space="preserve">на </w:t>
      </w:r>
      <w:r w:rsidRPr="002127FD">
        <w:rPr>
          <w:lang w:val="bg-BG"/>
        </w:rPr>
        <w:t xml:space="preserve">Закона за обществените поръчки, </w:t>
      </w:r>
      <w:r w:rsidR="007D0DC5" w:rsidRPr="002127FD">
        <w:rPr>
          <w:lang w:val="bg-BG"/>
        </w:rPr>
        <w:t>свързани с</w:t>
      </w:r>
      <w:r w:rsidR="007D0DC5" w:rsidRPr="002127FD">
        <w:t xml:space="preserve"> </w:t>
      </w:r>
      <w:r w:rsidR="007D0DC5" w:rsidRPr="002127FD">
        <w:rPr>
          <w:lang w:val="bg-BG"/>
        </w:rPr>
        <w:t>предварителн</w:t>
      </w:r>
      <w:r w:rsidR="00502990" w:rsidRPr="002127FD">
        <w:rPr>
          <w:lang w:val="bg-BG"/>
        </w:rPr>
        <w:t>ия</w:t>
      </w:r>
      <w:r w:rsidR="007D0DC5" w:rsidRPr="002127FD">
        <w:rPr>
          <w:lang w:val="bg-BG"/>
        </w:rPr>
        <w:t xml:space="preserve"> контрол </w:t>
      </w:r>
      <w:r w:rsidR="00502990" w:rsidRPr="002127FD">
        <w:rPr>
          <w:lang w:val="bg-BG"/>
        </w:rPr>
        <w:t xml:space="preserve">осъществяван от Агенцията за обществени поръчки. </w:t>
      </w:r>
    </w:p>
    <w:p w14:paraId="1A1AB4FE" w14:textId="1533A1AD" w:rsidR="00156465" w:rsidRPr="002127FD" w:rsidRDefault="00156465" w:rsidP="00433D33">
      <w:pPr>
        <w:pStyle w:val="Text2"/>
        <w:tabs>
          <w:tab w:val="clear" w:pos="2161"/>
        </w:tabs>
        <w:spacing w:after="120"/>
        <w:ind w:left="709" w:hanging="709"/>
        <w:rPr>
          <w:lang w:val="bg-BG"/>
        </w:rPr>
      </w:pPr>
      <w:r w:rsidRPr="002127FD">
        <w:rPr>
          <w:lang w:val="bg-BG"/>
        </w:rPr>
        <w:lastRenderedPageBreak/>
        <w:tab/>
        <w:t xml:space="preserve">Бенефициентът се задължава да прилага </w:t>
      </w:r>
      <w:r w:rsidR="00B32937" w:rsidRPr="002127FD">
        <w:rPr>
          <w:lang w:val="bg-BG"/>
        </w:rPr>
        <w:t>правилата</w:t>
      </w:r>
      <w:r w:rsidRPr="002127FD">
        <w:rPr>
          <w:lang w:val="bg-BG"/>
        </w:rPr>
        <w:t xml:space="preserve"> за избор на изпълнител, уредени в </w:t>
      </w:r>
      <w:r w:rsidR="000125DD" w:rsidRPr="002127FD">
        <w:rPr>
          <w:lang w:val="bg-BG"/>
        </w:rPr>
        <w:t xml:space="preserve">Закона за управление на </w:t>
      </w:r>
      <w:r w:rsidR="00FF418D" w:rsidRPr="002127FD">
        <w:rPr>
          <w:lang w:val="bg-BG"/>
        </w:rPr>
        <w:t xml:space="preserve">средствата от </w:t>
      </w:r>
      <w:r w:rsidR="000125DD" w:rsidRPr="002127FD">
        <w:rPr>
          <w:lang w:val="bg-BG"/>
        </w:rPr>
        <w:t>Европейските структурни и инвестиционни фондове и актовете по неговото прилагане</w:t>
      </w:r>
      <w:r w:rsidRPr="002127FD">
        <w:rPr>
          <w:lang w:val="bg-BG"/>
        </w:rPr>
        <w:t>, когато не е възложител по смисъла на Закона за обществените поръчки.</w:t>
      </w:r>
    </w:p>
    <w:p w14:paraId="0D9E37F0" w14:textId="010CA7A4" w:rsidR="00156465" w:rsidRPr="002127FD" w:rsidRDefault="00156465" w:rsidP="00433D33">
      <w:pPr>
        <w:pStyle w:val="Text2"/>
        <w:tabs>
          <w:tab w:val="clear" w:pos="2161"/>
        </w:tabs>
        <w:spacing w:after="120"/>
        <w:ind w:left="709" w:hanging="709"/>
        <w:rPr>
          <w:szCs w:val="24"/>
          <w:lang w:val="bg-BG"/>
        </w:rPr>
      </w:pPr>
      <w:r w:rsidRPr="002127FD">
        <w:rPr>
          <w:lang w:val="bg-BG"/>
        </w:rPr>
        <w:tab/>
      </w:r>
      <w:r w:rsidRPr="002127FD">
        <w:rPr>
          <w:szCs w:val="24"/>
          <w:lang w:val="bg-BG"/>
        </w:rPr>
        <w:t xml:space="preserve">Всички указания, давани от Управляващия орган във връзка с изпълнението на </w:t>
      </w:r>
      <w:r w:rsidR="007D0DC5" w:rsidRPr="002127FD">
        <w:rPr>
          <w:szCs w:val="24"/>
          <w:lang w:val="bg-BG"/>
        </w:rPr>
        <w:t xml:space="preserve">административните </w:t>
      </w:r>
      <w:r w:rsidRPr="002127FD">
        <w:rPr>
          <w:szCs w:val="24"/>
          <w:lang w:val="bg-BG"/>
        </w:rPr>
        <w:t>договори за безвъзмездна финансова помощ са задължителни за бенефициентите.</w:t>
      </w:r>
    </w:p>
    <w:p w14:paraId="09D4A67E" w14:textId="4B168D98" w:rsidR="00156465" w:rsidRPr="002127FD" w:rsidRDefault="00156465" w:rsidP="00433D33">
      <w:pPr>
        <w:pStyle w:val="Text2"/>
        <w:tabs>
          <w:tab w:val="clear" w:pos="2161"/>
        </w:tabs>
        <w:spacing w:after="120"/>
        <w:ind w:left="709" w:hanging="709"/>
        <w:rPr>
          <w:szCs w:val="24"/>
          <w:lang w:val="bg-BG"/>
        </w:rPr>
      </w:pPr>
      <w:r w:rsidRPr="002127FD">
        <w:rPr>
          <w:sz w:val="22"/>
          <w:szCs w:val="22"/>
          <w:lang w:val="bg-BG"/>
        </w:rPr>
        <w:tab/>
      </w:r>
      <w:r w:rsidRPr="002127FD">
        <w:rPr>
          <w:szCs w:val="24"/>
          <w:lang w:val="bg-BG"/>
        </w:rPr>
        <w:t xml:space="preserve">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 от Структурните и инвестиционни фондове на ЕС, в случаите, когато бенефициентът не е възложител </w:t>
      </w:r>
      <w:r w:rsidR="00FF418D" w:rsidRPr="002127FD">
        <w:rPr>
          <w:szCs w:val="24"/>
          <w:lang w:val="bg-BG"/>
        </w:rPr>
        <w:t>по смисъла на ЗОП</w:t>
      </w:r>
      <w:r w:rsidRPr="002127FD">
        <w:rPr>
          <w:szCs w:val="24"/>
          <w:lang w:val="bg-BG"/>
        </w:rPr>
        <w:t>, Управляващият орган прилага налагане на финансови корекции по реда и при условията на приложимото национално и европейско законодателство за определяне на финансови корекции, които се прилагат спрямо разходите, свързани с изпълнението на оперативните програми, съфинансирани от структурните инструменти на Европейския съюз.</w:t>
      </w:r>
    </w:p>
    <w:p w14:paraId="3E03DB02" w14:textId="08F3426E" w:rsidR="00156465" w:rsidRPr="002127FD" w:rsidRDefault="00156465" w:rsidP="00433D33">
      <w:pPr>
        <w:pStyle w:val="Text2"/>
        <w:tabs>
          <w:tab w:val="clear" w:pos="2161"/>
        </w:tabs>
        <w:spacing w:after="120"/>
        <w:ind w:left="709" w:hanging="709"/>
        <w:rPr>
          <w:lang w:val="bg-BG"/>
        </w:rPr>
      </w:pPr>
      <w:r w:rsidRPr="002127FD">
        <w:rPr>
          <w:lang w:val="bg-BG"/>
        </w:rPr>
        <w:t>1.6.</w:t>
      </w:r>
      <w:r w:rsidRPr="002127FD">
        <w:rPr>
          <w:lang w:val="bg-BG"/>
        </w:rPr>
        <w:tab/>
      </w:r>
      <w:r w:rsidR="0031107A" w:rsidRPr="002127FD">
        <w:rPr>
          <w:szCs w:val="24"/>
          <w:lang w:val="bg-BG"/>
        </w:rPr>
        <w:t xml:space="preserve">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във формуляра за кандидатстване или приложенията към него. </w:t>
      </w:r>
      <w:r w:rsidRPr="002127FD">
        <w:rPr>
          <w:szCs w:val="24"/>
          <w:lang w:val="bg-BG"/>
        </w:rPr>
        <w:t xml:space="preserve">Срокът спира да тече в случаите на обжалване на процедурите за определяне на изпълнител или при прекратяване на обявените процедури. При условие, че случаите на обжалване или случаите на прекратяване на процедурите поставят под риск усвояването на средствата от оперативната програма, Управляващият орган </w:t>
      </w:r>
      <w:r w:rsidR="0031107A" w:rsidRPr="002127FD">
        <w:rPr>
          <w:szCs w:val="24"/>
          <w:lang w:val="bg-BG"/>
        </w:rPr>
        <w:t xml:space="preserve">може да </w:t>
      </w:r>
      <w:r w:rsidRPr="002127FD">
        <w:rPr>
          <w:szCs w:val="24"/>
          <w:lang w:val="bg-BG"/>
        </w:rPr>
        <w:t>пристъп</w:t>
      </w:r>
      <w:r w:rsidR="0031107A" w:rsidRPr="002127FD">
        <w:rPr>
          <w:szCs w:val="24"/>
          <w:lang w:val="bg-BG"/>
        </w:rPr>
        <w:t>и</w:t>
      </w:r>
      <w:r w:rsidRPr="002127FD">
        <w:rPr>
          <w:szCs w:val="24"/>
          <w:lang w:val="bg-BG"/>
        </w:rPr>
        <w:t xml:space="preserve"> към едностранно прекратяване на </w:t>
      </w:r>
      <w:r w:rsidR="006E5FD4" w:rsidRPr="002127FD">
        <w:rPr>
          <w:szCs w:val="24"/>
          <w:lang w:val="bg-BG"/>
        </w:rPr>
        <w:t>финансирането с безвъзмездна финансова помощ</w:t>
      </w:r>
      <w:r w:rsidRPr="002127FD">
        <w:rPr>
          <w:szCs w:val="24"/>
          <w:lang w:val="bg-BG"/>
        </w:rPr>
        <w:t>.</w:t>
      </w:r>
    </w:p>
    <w:p w14:paraId="5026BA26" w14:textId="23F2E3EA" w:rsidR="00156465" w:rsidRPr="002127FD" w:rsidRDefault="00156465" w:rsidP="00433D33">
      <w:pPr>
        <w:pStyle w:val="Text2"/>
        <w:spacing w:after="120"/>
        <w:ind w:left="709" w:hanging="709"/>
        <w:rPr>
          <w:lang w:val="bg-BG"/>
        </w:rPr>
      </w:pPr>
      <w:bookmarkStart w:id="6" w:name="_Toc252453130"/>
      <w:r w:rsidRPr="002127FD">
        <w:rPr>
          <w:lang w:val="bg-BG"/>
        </w:rPr>
        <w:t>1.</w:t>
      </w:r>
      <w:r w:rsidR="00607C64" w:rsidRPr="002127FD">
        <w:rPr>
          <w:lang w:val="bg-BG"/>
        </w:rPr>
        <w:t>7</w:t>
      </w:r>
      <w:r w:rsidRPr="002127FD">
        <w:rPr>
          <w:lang w:val="bg-BG"/>
        </w:rPr>
        <w:t xml:space="preserve">. </w:t>
      </w:r>
      <w:r w:rsidRPr="002127FD">
        <w:rPr>
          <w:lang w:val="bg-BG"/>
        </w:rPr>
        <w:tab/>
        <w:t>Бенефициентът гарантира, че условията по членове 3, 4, 5, 6, 11</w:t>
      </w:r>
      <w:r w:rsidR="00F277F7" w:rsidRPr="002127FD" w:rsidDel="00F277F7">
        <w:rPr>
          <w:lang w:val="bg-BG"/>
        </w:rPr>
        <w:t xml:space="preserve"> </w:t>
      </w:r>
      <w:r w:rsidRPr="002127FD">
        <w:rPr>
          <w:lang w:val="bg-BG"/>
        </w:rPr>
        <w:t xml:space="preserve"> и  чл. 14 от настоящите Общи условия, </w:t>
      </w:r>
      <w:r w:rsidR="00932F14" w:rsidRPr="002127FD">
        <w:rPr>
          <w:lang w:val="bg-BG"/>
        </w:rPr>
        <w:t>ще се прилагат и от неговите асоци</w:t>
      </w:r>
      <w:r w:rsidR="00FF418D" w:rsidRPr="002127FD">
        <w:rPr>
          <w:lang w:val="bg-BG"/>
        </w:rPr>
        <w:t>и</w:t>
      </w:r>
      <w:r w:rsidR="00932F14" w:rsidRPr="002127FD">
        <w:rPr>
          <w:lang w:val="bg-BG"/>
        </w:rPr>
        <w:t>рани партньори и от</w:t>
      </w:r>
      <w:r w:rsidRPr="002127FD">
        <w:rPr>
          <w:lang w:val="bg-BG"/>
        </w:rPr>
        <w:t xml:space="preserve"> изпълнители</w:t>
      </w:r>
      <w:r w:rsidR="00932F14" w:rsidRPr="002127FD">
        <w:rPr>
          <w:lang w:val="bg-BG"/>
        </w:rPr>
        <w:t>те</w:t>
      </w:r>
      <w:r w:rsidRPr="002127FD">
        <w:rPr>
          <w:lang w:val="bg-BG"/>
        </w:rPr>
        <w:t>. Той е длъжен да включи разпоредби в този смисъл в договорите, които сключва с тези лица.</w:t>
      </w:r>
      <w:bookmarkEnd w:id="6"/>
      <w:r w:rsidRPr="002127FD">
        <w:rPr>
          <w:lang w:val="bg-BG"/>
        </w:rPr>
        <w:t xml:space="preserve"> </w:t>
      </w:r>
    </w:p>
    <w:p w14:paraId="78C0358B" w14:textId="55B84820" w:rsidR="00156465" w:rsidRPr="002127FD" w:rsidRDefault="00156465" w:rsidP="00433D33">
      <w:pPr>
        <w:pStyle w:val="Text2"/>
        <w:spacing w:after="120"/>
        <w:ind w:left="709" w:hanging="709"/>
        <w:rPr>
          <w:lang w:val="bg-BG"/>
        </w:rPr>
      </w:pPr>
      <w:r w:rsidRPr="002127FD">
        <w:rPr>
          <w:lang w:val="bg-BG"/>
        </w:rPr>
        <w:t>1.</w:t>
      </w:r>
      <w:r w:rsidR="00607C64" w:rsidRPr="002127FD">
        <w:rPr>
          <w:lang w:val="bg-BG"/>
        </w:rPr>
        <w:t>8</w:t>
      </w:r>
      <w:r w:rsidRPr="002127FD">
        <w:rPr>
          <w:lang w:val="bg-BG"/>
        </w:rPr>
        <w:t xml:space="preserve">.  </w:t>
      </w:r>
      <w:r w:rsidRPr="002127FD">
        <w:rPr>
          <w:lang w:val="bg-BG"/>
        </w:rPr>
        <w:tab/>
        <w:t>В случаите на проекти, които включват инвестиции</w:t>
      </w:r>
      <w:r w:rsidR="00C05867" w:rsidRPr="002127FD">
        <w:rPr>
          <w:lang w:val="bg-BG"/>
        </w:rPr>
        <w:t>,</w:t>
      </w:r>
      <w:r w:rsidRPr="002127FD">
        <w:rPr>
          <w:lang w:val="bg-BG"/>
        </w:rPr>
        <w:t xml:space="preserve"> </w:t>
      </w:r>
      <w:r w:rsidR="00C05867" w:rsidRPr="002127FD">
        <w:rPr>
          <w:lang w:val="bg-BG"/>
        </w:rPr>
        <w:t xml:space="preserve">включително инвестиции </w:t>
      </w:r>
      <w:r w:rsidRPr="002127FD">
        <w:rPr>
          <w:lang w:val="bg-BG"/>
        </w:rPr>
        <w:t>в инфраструктура</w:t>
      </w:r>
      <w:r w:rsidR="00C05867" w:rsidRPr="002127FD">
        <w:rPr>
          <w:lang w:val="bg-BG"/>
        </w:rPr>
        <w:t>,</w:t>
      </w:r>
      <w:r w:rsidRPr="002127FD">
        <w:rPr>
          <w:lang w:val="bg-BG"/>
        </w:rPr>
        <w:t xml:space="preserve"> в срок от пет години от окончателното плащане към бенефициента или </w:t>
      </w:r>
      <w:r w:rsidR="00C05867" w:rsidRPr="002127FD">
        <w:rPr>
          <w:lang w:val="bg-BG"/>
        </w:rPr>
        <w:t>в рамките на периода от време, определен в правилата за държавна помощ (когато е приложимо)</w:t>
      </w:r>
      <w:r w:rsidRPr="002127FD">
        <w:rPr>
          <w:lang w:val="bg-BG"/>
        </w:rPr>
        <w:t>, не се допуска:</w:t>
      </w:r>
    </w:p>
    <w:p w14:paraId="00D30B5D" w14:textId="557E3BED" w:rsidR="00156465" w:rsidRPr="002127FD" w:rsidRDefault="00156465" w:rsidP="00433D33">
      <w:pPr>
        <w:pStyle w:val="Text2"/>
        <w:spacing w:after="120"/>
        <w:ind w:left="709" w:hanging="709"/>
        <w:rPr>
          <w:lang w:val="bg-BG"/>
        </w:rPr>
      </w:pPr>
      <w:r w:rsidRPr="002127FD">
        <w:rPr>
          <w:lang w:val="bg-BG"/>
        </w:rPr>
        <w:tab/>
        <w:t>а) прекратяване или преместване на дейност</w:t>
      </w:r>
      <w:r w:rsidR="001541F8" w:rsidRPr="002127FD">
        <w:rPr>
          <w:lang w:val="bg-BG"/>
        </w:rPr>
        <w:t>та</w:t>
      </w:r>
      <w:r w:rsidRPr="002127FD">
        <w:rPr>
          <w:lang w:val="bg-BG"/>
        </w:rPr>
        <w:t xml:space="preserve"> извън програмния район;</w:t>
      </w:r>
    </w:p>
    <w:p w14:paraId="3B67979F" w14:textId="77777777" w:rsidR="00156465" w:rsidRPr="002127FD" w:rsidRDefault="00156465" w:rsidP="00433D33">
      <w:pPr>
        <w:pStyle w:val="Text2"/>
        <w:spacing w:after="120"/>
        <w:ind w:left="709" w:hanging="709"/>
        <w:rPr>
          <w:lang w:val="bg-BG"/>
        </w:rPr>
      </w:pPr>
      <w:r w:rsidRPr="002127FD">
        <w:rPr>
          <w:lang w:val="bg-BG"/>
        </w:rPr>
        <w:tab/>
        <w:t>б) промяна на собствеността на дадена позиция от инфраструктурата, която дава на дадено търговско дружество или публичноправна организация неправомерно преимущество;</w:t>
      </w:r>
    </w:p>
    <w:p w14:paraId="10308861" w14:textId="77777777" w:rsidR="00156465" w:rsidRPr="002127FD" w:rsidRDefault="00156465" w:rsidP="00433D33">
      <w:pPr>
        <w:pStyle w:val="Text2"/>
        <w:spacing w:after="120"/>
        <w:ind w:left="709" w:hanging="709"/>
        <w:rPr>
          <w:lang w:val="bg-BG"/>
        </w:rPr>
      </w:pPr>
      <w:r w:rsidRPr="002127FD">
        <w:rPr>
          <w:lang w:val="bg-BG"/>
        </w:rPr>
        <w:tab/>
        <w:t>в) значителна промяна, която засяга естеството, целите или условията за изпълнение на проекта и която би довела до подмяна на неговите първоначални цели.</w:t>
      </w:r>
    </w:p>
    <w:p w14:paraId="30ECB978" w14:textId="3B6D76FA" w:rsidR="00156465" w:rsidRPr="002127FD" w:rsidRDefault="00156465" w:rsidP="00433D33">
      <w:pPr>
        <w:pStyle w:val="Text2"/>
        <w:spacing w:after="120"/>
        <w:ind w:left="709" w:hanging="709"/>
        <w:rPr>
          <w:lang w:val="bg-BG"/>
        </w:rPr>
      </w:pPr>
      <w:r w:rsidRPr="002127FD">
        <w:rPr>
          <w:lang w:val="bg-BG"/>
        </w:rPr>
        <w:tab/>
        <w:t xml:space="preserve">При неспазване на посочените изисквания неправомерно платените суми във връзка с операцията се възстановяват от бенефициента пропорционално спрямо </w:t>
      </w:r>
      <w:r w:rsidRPr="002127FD">
        <w:rPr>
          <w:lang w:val="bg-BG"/>
        </w:rPr>
        <w:lastRenderedPageBreak/>
        <w:t xml:space="preserve">периода, за който изискванията не са били изпълнени. Разходи, които са били включени в проекти, </w:t>
      </w:r>
      <w:r w:rsidR="00B16631" w:rsidRPr="002127FD">
        <w:rPr>
          <w:lang w:val="bg-BG"/>
        </w:rPr>
        <w:t>при които не са били спазени</w:t>
      </w:r>
      <w:r w:rsidRPr="002127FD">
        <w:rPr>
          <w:lang w:val="bg-BG"/>
        </w:rPr>
        <w:t xml:space="preserve"> посочените изисквания</w:t>
      </w:r>
      <w:r w:rsidR="00FF418D" w:rsidRPr="002127FD">
        <w:rPr>
          <w:lang w:val="bg-BG"/>
        </w:rPr>
        <w:t>,</w:t>
      </w:r>
      <w:r w:rsidRPr="002127FD">
        <w:rPr>
          <w:lang w:val="bg-BG"/>
        </w:rPr>
        <w:t xml:space="preserve"> не могат да бъдат включени в проектни предложения по други процедури по оперативната програма.</w:t>
      </w:r>
    </w:p>
    <w:p w14:paraId="04940E55" w14:textId="0B3EA380" w:rsidR="00156465" w:rsidRPr="002127FD" w:rsidRDefault="00156465" w:rsidP="00433D33">
      <w:pPr>
        <w:pStyle w:val="Text2"/>
        <w:spacing w:after="120"/>
        <w:ind w:left="709" w:hanging="709"/>
        <w:rPr>
          <w:lang w:val="bg-BG"/>
        </w:rPr>
      </w:pPr>
      <w:r w:rsidRPr="002127FD">
        <w:rPr>
          <w:lang w:val="bg-BG"/>
        </w:rPr>
        <w:t>1.</w:t>
      </w:r>
      <w:r w:rsidR="00607C64" w:rsidRPr="002127FD">
        <w:rPr>
          <w:lang w:val="bg-BG"/>
        </w:rPr>
        <w:t>9</w:t>
      </w:r>
      <w:r w:rsidRPr="002127FD">
        <w:rPr>
          <w:lang w:val="bg-BG"/>
        </w:rPr>
        <w:t xml:space="preserve">.   </w:t>
      </w:r>
      <w:r w:rsidR="00B43547" w:rsidRPr="002127FD">
        <w:rPr>
          <w:lang w:val="bg-BG"/>
        </w:rPr>
        <w:t xml:space="preserve"> </w:t>
      </w:r>
      <w:r w:rsidRPr="002127FD">
        <w:rPr>
          <w:lang w:val="bg-BG"/>
        </w:rPr>
        <w:t>При проекти по чл. 1.</w:t>
      </w:r>
      <w:r w:rsidR="00607C64" w:rsidRPr="002127FD">
        <w:rPr>
          <w:lang w:val="bg-BG"/>
        </w:rPr>
        <w:t>8</w:t>
      </w:r>
      <w:r w:rsidRPr="002127FD">
        <w:rPr>
          <w:lang w:val="bg-BG"/>
        </w:rPr>
        <w:t xml:space="preserve"> не се допуска преместване на </w:t>
      </w:r>
      <w:r w:rsidR="005E0B7C" w:rsidRPr="002127FD">
        <w:rPr>
          <w:lang w:val="bg-BG"/>
        </w:rPr>
        <w:t xml:space="preserve">съответната </w:t>
      </w:r>
      <w:r w:rsidRPr="002127FD">
        <w:rPr>
          <w:lang w:val="bg-BG"/>
        </w:rPr>
        <w:t>дейност извън Европейския съюз за срок от 10 години, считано от датата на окончателното плащане</w:t>
      </w:r>
      <w:r w:rsidR="00607C64" w:rsidRPr="002127FD">
        <w:rPr>
          <w:lang w:val="bg-BG"/>
        </w:rPr>
        <w:t>.</w:t>
      </w:r>
    </w:p>
    <w:p w14:paraId="336F3B82" w14:textId="54DC970C" w:rsidR="00156465" w:rsidRPr="002127FD" w:rsidRDefault="00156465" w:rsidP="00433D33">
      <w:pPr>
        <w:pStyle w:val="Text2"/>
        <w:spacing w:after="120"/>
        <w:ind w:left="709" w:hanging="709"/>
        <w:rPr>
          <w:lang w:val="bg-BG"/>
        </w:rPr>
      </w:pPr>
      <w:r w:rsidRPr="002127FD">
        <w:rPr>
          <w:lang w:val="bg-BG"/>
        </w:rPr>
        <w:tab/>
        <w:t xml:space="preserve">При неспазване на посочените изисквания неправомерно платените суми във връзка с операцията се възстановяват от бенефициента пропорционално спрямо периода, за който изискванията не са били изпълнени. Разходи, които са били включени в проекти, </w:t>
      </w:r>
      <w:r w:rsidR="006C49AF" w:rsidRPr="002127FD">
        <w:rPr>
          <w:lang w:val="bg-BG"/>
        </w:rPr>
        <w:t>при които не са били спазени</w:t>
      </w:r>
      <w:r w:rsidR="006C49AF" w:rsidRPr="002127FD" w:rsidDel="006C49AF">
        <w:rPr>
          <w:lang w:val="bg-BG"/>
        </w:rPr>
        <w:t xml:space="preserve"> </w:t>
      </w:r>
      <w:r w:rsidRPr="002127FD">
        <w:rPr>
          <w:lang w:val="bg-BG"/>
        </w:rPr>
        <w:t>посочените изисквания</w:t>
      </w:r>
      <w:r w:rsidR="00FF418D" w:rsidRPr="002127FD">
        <w:rPr>
          <w:lang w:val="bg-BG"/>
        </w:rPr>
        <w:t>,</w:t>
      </w:r>
      <w:r w:rsidRPr="002127FD">
        <w:rPr>
          <w:lang w:val="bg-BG"/>
        </w:rPr>
        <w:t xml:space="preserve"> не могат да бъдат включени в проектни предложения по други процедури по оперативната програма.</w:t>
      </w:r>
    </w:p>
    <w:p w14:paraId="4D4AB8E7" w14:textId="15E9DF49" w:rsidR="00156465" w:rsidRPr="002127FD" w:rsidRDefault="00156465" w:rsidP="00241F9D">
      <w:pPr>
        <w:spacing w:after="60"/>
        <w:ind w:left="709" w:hanging="709"/>
        <w:jc w:val="both"/>
      </w:pPr>
      <w:r w:rsidRPr="002127FD">
        <w:t>1.1</w:t>
      </w:r>
      <w:r w:rsidR="00607C64" w:rsidRPr="002127FD">
        <w:t>0</w:t>
      </w:r>
      <w:r w:rsidRPr="002127FD">
        <w:t xml:space="preserve">.  </w:t>
      </w:r>
      <w:r w:rsidRPr="002127FD">
        <w:tab/>
        <w:t>Бенефициентът се задължава да спазва законодателството в областта на държавните/минималните  помощи, като има предвид следното:</w:t>
      </w:r>
    </w:p>
    <w:p w14:paraId="46A4451E" w14:textId="77777777" w:rsidR="00156465" w:rsidRPr="002127FD" w:rsidRDefault="00156465" w:rsidP="00433D33">
      <w:pPr>
        <w:autoSpaceDE w:val="0"/>
        <w:autoSpaceDN w:val="0"/>
        <w:adjustRightInd w:val="0"/>
        <w:spacing w:after="60"/>
        <w:ind w:left="709"/>
        <w:jc w:val="both"/>
      </w:pPr>
      <w:r w:rsidRPr="002127FD">
        <w:t>а) не е задължително помощта да бъде предоставена от самата държава, тя може да бъде предоставена от определена от държавата частна или публична посредничеща организация;</w:t>
      </w:r>
    </w:p>
    <w:p w14:paraId="26FC6984" w14:textId="77777777" w:rsidR="00156465" w:rsidRPr="002127FD" w:rsidRDefault="00156465" w:rsidP="003F02AA">
      <w:pPr>
        <w:autoSpaceDE w:val="0"/>
        <w:autoSpaceDN w:val="0"/>
        <w:adjustRightInd w:val="0"/>
        <w:spacing w:after="60"/>
        <w:ind w:left="709"/>
        <w:jc w:val="both"/>
      </w:pPr>
      <w:r w:rsidRPr="002127FD">
        <w:t>б) помощта може да се изразява в спестяване на разходи и предоставяне на услуги на цени по-ниски от пазарните;</w:t>
      </w:r>
    </w:p>
    <w:p w14:paraId="3C68A9B8" w14:textId="77777777" w:rsidR="00156465" w:rsidRPr="002127FD" w:rsidRDefault="00156465" w:rsidP="00433D33">
      <w:pPr>
        <w:autoSpaceDE w:val="0"/>
        <w:autoSpaceDN w:val="0"/>
        <w:adjustRightInd w:val="0"/>
        <w:spacing w:after="120"/>
        <w:ind w:left="709"/>
        <w:jc w:val="both"/>
      </w:pPr>
      <w:r w:rsidRPr="002127FD">
        <w:t>в) предвид букви а) и б), бенефициентът следва да предоставя услуги при равни пазарни условия без нарушаване правилата на конкуренцията.</w:t>
      </w:r>
    </w:p>
    <w:p w14:paraId="1643DD99" w14:textId="77777777" w:rsidR="00156465" w:rsidRPr="002127FD" w:rsidRDefault="00156465" w:rsidP="00156465">
      <w:pPr>
        <w:pStyle w:val="Heading1"/>
        <w:numPr>
          <w:ilvl w:val="0"/>
          <w:numId w:val="0"/>
        </w:numPr>
        <w:spacing w:before="120" w:after="120"/>
        <w:rPr>
          <w:szCs w:val="24"/>
          <w:lang w:val="bg-BG"/>
        </w:rPr>
      </w:pPr>
      <w:bookmarkStart w:id="7" w:name="_Toc41303344"/>
      <w:bookmarkStart w:id="8" w:name="_Ref41305127"/>
      <w:bookmarkStart w:id="9" w:name="_Ref41305634"/>
      <w:bookmarkStart w:id="10" w:name="_Ref41306664"/>
      <w:bookmarkStart w:id="11" w:name="_Ref110235589"/>
      <w:bookmarkStart w:id="12" w:name="_Toc173497336"/>
      <w:bookmarkStart w:id="13" w:name="_Toc252453131"/>
      <w:r w:rsidRPr="002127FD">
        <w:rPr>
          <w:szCs w:val="24"/>
          <w:lang w:val="bg-BG"/>
        </w:rPr>
        <w:t xml:space="preserve">Член 2 – </w:t>
      </w:r>
      <w:bookmarkEnd w:id="7"/>
      <w:bookmarkEnd w:id="8"/>
      <w:bookmarkEnd w:id="9"/>
      <w:bookmarkEnd w:id="10"/>
      <w:bookmarkEnd w:id="11"/>
      <w:r w:rsidRPr="002127FD">
        <w:rPr>
          <w:szCs w:val="24"/>
          <w:lang w:val="bg-BG"/>
        </w:rPr>
        <w:t>Задължение за предоставяне на информация. Финансови и технически доклади</w:t>
      </w:r>
      <w:bookmarkEnd w:id="12"/>
      <w:bookmarkEnd w:id="13"/>
    </w:p>
    <w:p w14:paraId="449903AF" w14:textId="77777777" w:rsidR="00156465" w:rsidRPr="002127FD" w:rsidRDefault="00156465" w:rsidP="00433D33">
      <w:pPr>
        <w:pStyle w:val="Text2"/>
        <w:tabs>
          <w:tab w:val="clear" w:pos="2161"/>
        </w:tabs>
        <w:spacing w:after="120"/>
        <w:ind w:left="709" w:hanging="709"/>
        <w:rPr>
          <w:lang w:val="bg-BG"/>
        </w:rPr>
      </w:pPr>
      <w:bookmarkStart w:id="14" w:name="_Toc252453132"/>
      <w:r w:rsidRPr="002127FD">
        <w:rPr>
          <w:lang w:val="bg-BG"/>
        </w:rPr>
        <w:t>2.1.</w:t>
      </w:r>
      <w:r w:rsidRPr="002127FD">
        <w:rPr>
          <w:b/>
          <w:lang w:val="bg-BG"/>
        </w:rPr>
        <w:tab/>
      </w:r>
      <w:r w:rsidRPr="002127FD">
        <w:rPr>
          <w:lang w:val="bg-BG"/>
        </w:rPr>
        <w:t>Бенефициентът се задължава да предоставя на Управляващия орган и/или упълномощените от него лица и Сертифициращия орган, цялата изисквана информация относно изпълнението на проекта в изрично определен срок.</w:t>
      </w:r>
      <w:bookmarkEnd w:id="14"/>
    </w:p>
    <w:p w14:paraId="3D2F26E4" w14:textId="77777777" w:rsidR="00156465" w:rsidRPr="002127FD" w:rsidRDefault="00156465" w:rsidP="00DE52E2">
      <w:pPr>
        <w:pStyle w:val="NumPar2"/>
        <w:numPr>
          <w:ilvl w:val="0"/>
          <w:numId w:val="0"/>
        </w:numPr>
        <w:ind w:left="709"/>
        <w:rPr>
          <w:szCs w:val="24"/>
          <w:lang w:val="bg-BG"/>
        </w:rPr>
      </w:pPr>
      <w:r w:rsidRPr="002127FD">
        <w:rPr>
          <w:szCs w:val="24"/>
          <w:lang w:val="bg-BG"/>
        </w:rPr>
        <w:t>Управляващият орган и Сертифициращият орган имат право да изискват и друга допълнителна информация по всяко време. Информацията се предоставя в срок до пет работни дни от получаване на искането за информация или в друг срок, определен от посочените органи.</w:t>
      </w:r>
    </w:p>
    <w:p w14:paraId="33972624" w14:textId="4EF47FED" w:rsidR="00156465" w:rsidRPr="002127FD" w:rsidRDefault="00156465" w:rsidP="00433D33">
      <w:pPr>
        <w:pStyle w:val="NumPar2"/>
        <w:numPr>
          <w:ilvl w:val="0"/>
          <w:numId w:val="0"/>
        </w:numPr>
        <w:tabs>
          <w:tab w:val="left" w:pos="142"/>
        </w:tabs>
        <w:spacing w:after="120"/>
        <w:ind w:left="709" w:hanging="709"/>
        <w:rPr>
          <w:lang w:val="bg-BG"/>
        </w:rPr>
      </w:pPr>
      <w:r w:rsidRPr="002127FD">
        <w:rPr>
          <w:lang w:val="bg-BG"/>
        </w:rPr>
        <w:t>2.2.</w:t>
      </w:r>
      <w:r w:rsidRPr="002127FD">
        <w:rPr>
          <w:lang w:val="bg-BG"/>
        </w:rPr>
        <w:tab/>
        <w:t>Не могат да бъдат извършвани междинни/</w:t>
      </w:r>
      <w:r w:rsidR="00A27AE3" w:rsidRPr="002127FD">
        <w:rPr>
          <w:lang w:val="bg-BG"/>
        </w:rPr>
        <w:t>окончателни</w:t>
      </w:r>
      <w:r w:rsidRPr="002127FD">
        <w:rPr>
          <w:lang w:val="bg-BG"/>
        </w:rPr>
        <w:t xml:space="preserve"> плащания преди проведените процедури за възлагане на обществени поръчки/избор на изпълнител да бъдат проверени за съответствие със законодателството в о</w:t>
      </w:r>
      <w:r w:rsidR="00FE2B2A" w:rsidRPr="002127FD">
        <w:rPr>
          <w:lang w:val="bg-BG"/>
        </w:rPr>
        <w:t xml:space="preserve">бластта на обществените поръчки </w:t>
      </w:r>
      <w:r w:rsidRPr="002127FD">
        <w:rPr>
          <w:lang w:val="bg-BG"/>
        </w:rPr>
        <w:t xml:space="preserve">и с </w:t>
      </w:r>
      <w:r w:rsidR="00611C56" w:rsidRPr="002127FD">
        <w:rPr>
          <w:lang w:val="bg-BG"/>
        </w:rPr>
        <w:t>административния договор</w:t>
      </w:r>
      <w:r w:rsidRPr="002127FD">
        <w:rPr>
          <w:lang w:val="bg-BG"/>
        </w:rPr>
        <w:t xml:space="preserve"> за безвъзмездна финансова помощ.</w:t>
      </w:r>
      <w:r w:rsidRPr="002127FD">
        <w:t xml:space="preserve"> </w:t>
      </w:r>
      <w:r w:rsidRPr="002127FD">
        <w:rPr>
          <w:lang w:val="bg-BG"/>
        </w:rPr>
        <w:t xml:space="preserve">За целта Бенефициентът се задължава в срок до пет работни дни след сключването на договор с избрания изпълнител, да уведоми писмено Управляващия орган за подписания договор и да представи документите от провеждането на обществената поръчка/избора на съответния изпълнител, указани </w:t>
      </w:r>
      <w:r w:rsidR="00FB1F82" w:rsidRPr="002127FD">
        <w:rPr>
          <w:lang w:val="bg-BG"/>
        </w:rPr>
        <w:t>в</w:t>
      </w:r>
      <w:r w:rsidR="00FB1F82" w:rsidRPr="002127FD">
        <w:rPr>
          <w:szCs w:val="24"/>
          <w:lang w:val="bg-BG"/>
        </w:rPr>
        <w:t xml:space="preserve"> ръководството за изпълнение на административни договори</w:t>
      </w:r>
      <w:r w:rsidRPr="002127FD">
        <w:rPr>
          <w:lang w:val="bg-BG"/>
        </w:rPr>
        <w:t>.</w:t>
      </w:r>
    </w:p>
    <w:p w14:paraId="489F0AE5" w14:textId="5DBA10C2" w:rsidR="00156465" w:rsidRPr="002127FD" w:rsidRDefault="00156465" w:rsidP="00433D33">
      <w:pPr>
        <w:pStyle w:val="NumPar2"/>
        <w:numPr>
          <w:ilvl w:val="0"/>
          <w:numId w:val="0"/>
        </w:numPr>
        <w:spacing w:after="120"/>
        <w:ind w:left="709" w:hanging="709"/>
        <w:rPr>
          <w:lang w:val="bg-BG"/>
        </w:rPr>
      </w:pPr>
      <w:r w:rsidRPr="002127FD">
        <w:rPr>
          <w:lang w:val="bg-BG"/>
        </w:rPr>
        <w:t>2.</w:t>
      </w:r>
      <w:r w:rsidR="00790DEE" w:rsidRPr="002127FD">
        <w:rPr>
          <w:lang w:val="bg-BG"/>
        </w:rPr>
        <w:t>3</w:t>
      </w:r>
      <w:r w:rsidRPr="002127FD">
        <w:rPr>
          <w:lang w:val="bg-BG"/>
        </w:rPr>
        <w:t xml:space="preserve">. </w:t>
      </w:r>
      <w:r w:rsidRPr="002127FD">
        <w:rPr>
          <w:lang w:val="bg-BG"/>
        </w:rPr>
        <w:tab/>
        <w:t xml:space="preserve">Бенефициентът се задължава да изготви </w:t>
      </w:r>
      <w:r w:rsidR="00A832E8" w:rsidRPr="002127FD">
        <w:rPr>
          <w:lang w:val="bg-BG"/>
        </w:rPr>
        <w:t xml:space="preserve">окончателен </w:t>
      </w:r>
      <w:r w:rsidRPr="002127FD">
        <w:rPr>
          <w:lang w:val="bg-BG"/>
        </w:rPr>
        <w:t xml:space="preserve">отчет. При всяко искане за междинно плащане, Бенефициентът се задължава да представи междинен отчет. </w:t>
      </w:r>
      <w:r w:rsidRPr="002127FD">
        <w:rPr>
          <w:lang w:val="bg-BG"/>
        </w:rPr>
        <w:lastRenderedPageBreak/>
        <w:t xml:space="preserve">Тези отчети се състоят от техническа и финансова част и се изготвят съгласно образци на Управляващия орган, представляващи приложения към </w:t>
      </w:r>
      <w:r w:rsidR="00790DEE" w:rsidRPr="002127FD">
        <w:rPr>
          <w:lang w:val="bg-BG"/>
        </w:rPr>
        <w:t>ръководството за изпълнение на административни договори</w:t>
      </w:r>
      <w:r w:rsidRPr="002127FD">
        <w:rPr>
          <w:lang w:val="bg-BG"/>
        </w:rPr>
        <w:t xml:space="preserve">. Те се отнасят за проекта като цяло, без оглед на това каква част от него е финансирана чрез безвъзмездна финансова помощ. </w:t>
      </w:r>
    </w:p>
    <w:p w14:paraId="1871C88A" w14:textId="4621D0B2" w:rsidR="00156465" w:rsidRPr="002127FD" w:rsidRDefault="00156465" w:rsidP="000D3C79">
      <w:pPr>
        <w:pStyle w:val="NumPar2"/>
        <w:numPr>
          <w:ilvl w:val="0"/>
          <w:numId w:val="0"/>
        </w:numPr>
        <w:spacing w:after="120"/>
        <w:ind w:left="709" w:hanging="709"/>
        <w:rPr>
          <w:lang w:val="bg-BG"/>
        </w:rPr>
      </w:pPr>
      <w:r w:rsidRPr="002127FD">
        <w:rPr>
          <w:lang w:val="bg-BG"/>
        </w:rPr>
        <w:t>2.</w:t>
      </w:r>
      <w:r w:rsidR="00790DEE" w:rsidRPr="002127FD">
        <w:rPr>
          <w:lang w:val="bg-BG"/>
        </w:rPr>
        <w:t>4</w:t>
      </w:r>
      <w:r w:rsidRPr="002127FD">
        <w:rPr>
          <w:lang w:val="bg-BG"/>
        </w:rPr>
        <w:t xml:space="preserve">. </w:t>
      </w:r>
      <w:r w:rsidRPr="002127FD">
        <w:rPr>
          <w:lang w:val="bg-BG"/>
        </w:rPr>
        <w:tab/>
        <w:t>Отчетите по чл. 2.</w:t>
      </w:r>
      <w:r w:rsidR="00790DEE" w:rsidRPr="002127FD">
        <w:rPr>
          <w:lang w:val="bg-BG"/>
        </w:rPr>
        <w:t>3</w:t>
      </w:r>
      <w:r w:rsidRPr="002127FD">
        <w:rPr>
          <w:lang w:val="bg-BG"/>
        </w:rPr>
        <w:t xml:space="preserve"> трябва да съдържат необходимите приложения с пълна информация за всички аспекти на изпълнението за отчетния период. Към междинния/</w:t>
      </w:r>
      <w:r w:rsidR="00D919F9" w:rsidRPr="002127FD">
        <w:rPr>
          <w:lang w:val="bg-BG"/>
        </w:rPr>
        <w:t xml:space="preserve">окончателния </w:t>
      </w:r>
      <w:r w:rsidRPr="002127FD">
        <w:rPr>
          <w:lang w:val="bg-BG"/>
        </w:rPr>
        <w:t xml:space="preserve">отчет се прилагат: уведомително/и писмо/а, съдържащо/и положително становище относно проведените обществени поръчки/избор на изпълнител, разходи за които са включени в отчета; опис на разходооправдателните документи за периода на отчитане, както и заверени от Бенефициента копия на разходооправдателните документи. </w:t>
      </w:r>
    </w:p>
    <w:p w14:paraId="60270556" w14:textId="0E0804C2" w:rsidR="00156465" w:rsidRPr="002127FD" w:rsidRDefault="00156465" w:rsidP="000D3C79">
      <w:pPr>
        <w:pStyle w:val="Text2"/>
        <w:ind w:left="709"/>
        <w:rPr>
          <w:lang w:val="bg-BG"/>
        </w:rPr>
      </w:pPr>
      <w:r w:rsidRPr="002127FD">
        <w:rPr>
          <w:lang w:val="bg-BG"/>
        </w:rPr>
        <w:t>Междинните/</w:t>
      </w:r>
      <w:r w:rsidR="00D919F9" w:rsidRPr="002127FD">
        <w:rPr>
          <w:lang w:val="bg-BG"/>
        </w:rPr>
        <w:t xml:space="preserve">окончателните </w:t>
      </w:r>
      <w:r w:rsidRPr="002127FD">
        <w:rPr>
          <w:lang w:val="bg-BG"/>
        </w:rPr>
        <w:t>отчети трябва да бъдат надлежно комплектовани, като задължително се представя и опис на всички приложени документи. Подредбата на документите трябва да следва съдържанието на приложения опис. В случай че представените отчети не отговарят на горните изисквания, Управляващият орган ще приложи разпоредбите на чл. 13.</w:t>
      </w:r>
      <w:r w:rsidR="00E603BB" w:rsidRPr="002127FD">
        <w:rPr>
          <w:lang w:val="bg-BG"/>
        </w:rPr>
        <w:t>3</w:t>
      </w:r>
      <w:r w:rsidRPr="002127FD">
        <w:rPr>
          <w:lang w:val="bg-BG"/>
        </w:rPr>
        <w:t xml:space="preserve"> от настоящите общи условия.</w:t>
      </w:r>
    </w:p>
    <w:p w14:paraId="54049EB7" w14:textId="2DA9F926" w:rsidR="00156465" w:rsidRPr="002127FD" w:rsidRDefault="00156465" w:rsidP="000D3C79">
      <w:pPr>
        <w:pStyle w:val="Heading2"/>
        <w:keepNext w:val="0"/>
        <w:numPr>
          <w:ilvl w:val="0"/>
          <w:numId w:val="0"/>
        </w:numPr>
        <w:spacing w:after="120"/>
        <w:ind w:left="709" w:hanging="709"/>
        <w:rPr>
          <w:b w:val="0"/>
          <w:lang w:val="bg-BG"/>
        </w:rPr>
      </w:pPr>
      <w:bookmarkStart w:id="15" w:name="_Toc252453133"/>
      <w:r w:rsidRPr="002127FD">
        <w:rPr>
          <w:b w:val="0"/>
          <w:lang w:val="bg-BG"/>
        </w:rPr>
        <w:t>2.</w:t>
      </w:r>
      <w:r w:rsidR="002C3FE4" w:rsidRPr="002127FD">
        <w:rPr>
          <w:b w:val="0"/>
          <w:lang w:val="bg-BG"/>
        </w:rPr>
        <w:t>5</w:t>
      </w:r>
      <w:r w:rsidRPr="002127FD">
        <w:rPr>
          <w:b w:val="0"/>
          <w:lang w:val="bg-BG"/>
        </w:rPr>
        <w:t>.</w:t>
      </w:r>
      <w:r w:rsidRPr="002127FD">
        <w:rPr>
          <w:lang w:val="bg-BG"/>
        </w:rPr>
        <w:t xml:space="preserve">   </w:t>
      </w:r>
      <w:r w:rsidRPr="002127FD">
        <w:rPr>
          <w:lang w:val="bg-BG"/>
        </w:rPr>
        <w:tab/>
      </w:r>
      <w:r w:rsidRPr="002127FD">
        <w:rPr>
          <w:b w:val="0"/>
          <w:lang w:val="bg-BG"/>
        </w:rPr>
        <w:t>Междинният/</w:t>
      </w:r>
      <w:r w:rsidR="00D919F9" w:rsidRPr="002127FD">
        <w:rPr>
          <w:b w:val="0"/>
          <w:lang w:val="bg-BG"/>
        </w:rPr>
        <w:t xml:space="preserve">окончателният </w:t>
      </w:r>
      <w:r w:rsidRPr="002127FD">
        <w:rPr>
          <w:b w:val="0"/>
          <w:lang w:val="bg-BG"/>
        </w:rPr>
        <w:t>отчет се изготвя на български език</w:t>
      </w:r>
      <w:r w:rsidR="00FE2B2A" w:rsidRPr="002127FD">
        <w:rPr>
          <w:b w:val="0"/>
          <w:lang w:val="bg-BG"/>
        </w:rPr>
        <w:t>, в случай, че в ръководството за изпълнение на административния договор не е предвидено друго</w:t>
      </w:r>
      <w:r w:rsidRPr="002127FD">
        <w:rPr>
          <w:b w:val="0"/>
          <w:lang w:val="bg-BG"/>
        </w:rPr>
        <w:t>. Междинният/</w:t>
      </w:r>
      <w:r w:rsidR="00D919F9" w:rsidRPr="002127FD">
        <w:rPr>
          <w:b w:val="0"/>
          <w:lang w:val="bg-BG"/>
        </w:rPr>
        <w:t xml:space="preserve">Окончателният </w:t>
      </w:r>
      <w:r w:rsidRPr="002127FD">
        <w:rPr>
          <w:b w:val="0"/>
          <w:lang w:val="bg-BG"/>
        </w:rPr>
        <w:t xml:space="preserve">отчет се представя заедно с всяко искане за плащане. </w:t>
      </w:r>
      <w:r w:rsidR="00D919F9" w:rsidRPr="002127FD">
        <w:rPr>
          <w:b w:val="0"/>
          <w:lang w:val="bg-BG"/>
        </w:rPr>
        <w:t xml:space="preserve">Окончателният </w:t>
      </w:r>
      <w:r w:rsidRPr="002127FD">
        <w:rPr>
          <w:b w:val="0"/>
          <w:lang w:val="bg-BG"/>
        </w:rPr>
        <w:t xml:space="preserve">отчет се представя в срок до </w:t>
      </w:r>
      <w:r w:rsidR="00AF51E3" w:rsidRPr="002127FD">
        <w:rPr>
          <w:b w:val="0"/>
          <w:lang w:val="bg-BG"/>
        </w:rPr>
        <w:t xml:space="preserve">един </w:t>
      </w:r>
      <w:r w:rsidRPr="002127FD">
        <w:rPr>
          <w:b w:val="0"/>
          <w:lang w:val="bg-BG"/>
        </w:rPr>
        <w:t xml:space="preserve">месец след изтичане на срока на изпълнение на дейностите по проекта. Срокът за представяне на </w:t>
      </w:r>
      <w:r w:rsidR="00D919F9" w:rsidRPr="002127FD">
        <w:rPr>
          <w:b w:val="0"/>
          <w:lang w:val="bg-BG"/>
        </w:rPr>
        <w:t>окончателния</w:t>
      </w:r>
      <w:r w:rsidR="007A4C5D" w:rsidRPr="002127FD">
        <w:rPr>
          <w:b w:val="0"/>
          <w:lang w:val="bg-BG"/>
        </w:rPr>
        <w:t xml:space="preserve"> </w:t>
      </w:r>
      <w:r w:rsidRPr="002127FD">
        <w:rPr>
          <w:b w:val="0"/>
          <w:lang w:val="bg-BG"/>
        </w:rPr>
        <w:t xml:space="preserve">отчет може да се удължава </w:t>
      </w:r>
      <w:r w:rsidR="007C38A9" w:rsidRPr="002127FD">
        <w:rPr>
          <w:b w:val="0"/>
          <w:lang w:val="bg-BG"/>
        </w:rPr>
        <w:t xml:space="preserve">с </w:t>
      </w:r>
      <w:r w:rsidRPr="002127FD">
        <w:rPr>
          <w:b w:val="0"/>
          <w:lang w:val="bg-BG"/>
        </w:rPr>
        <w:t>до два месеца с предварително одобрение от Управляващия орган</w:t>
      </w:r>
      <w:r w:rsidR="00AF51E3" w:rsidRPr="002127FD">
        <w:rPr>
          <w:b w:val="0"/>
          <w:lang w:val="bg-BG"/>
        </w:rPr>
        <w:t>.</w:t>
      </w:r>
      <w:r w:rsidRPr="002127FD">
        <w:rPr>
          <w:b w:val="0"/>
          <w:lang w:val="bg-BG"/>
        </w:rPr>
        <w:t xml:space="preserve"> </w:t>
      </w:r>
      <w:bookmarkEnd w:id="15"/>
    </w:p>
    <w:p w14:paraId="5049B097" w14:textId="66AFA2FB" w:rsidR="00156465" w:rsidRPr="002127FD" w:rsidRDefault="00156465" w:rsidP="000D3C79">
      <w:pPr>
        <w:pStyle w:val="Heading2"/>
        <w:keepNext w:val="0"/>
        <w:numPr>
          <w:ilvl w:val="0"/>
          <w:numId w:val="0"/>
        </w:numPr>
        <w:tabs>
          <w:tab w:val="left" w:pos="142"/>
        </w:tabs>
        <w:spacing w:after="120"/>
        <w:ind w:left="709" w:hanging="709"/>
        <w:rPr>
          <w:b w:val="0"/>
          <w:lang w:val="bg-BG"/>
        </w:rPr>
      </w:pPr>
      <w:bookmarkStart w:id="16" w:name="_Toc252453134"/>
      <w:r w:rsidRPr="002127FD">
        <w:rPr>
          <w:b w:val="0"/>
          <w:lang w:val="bg-BG"/>
        </w:rPr>
        <w:t>2.</w:t>
      </w:r>
      <w:r w:rsidR="003715AA" w:rsidRPr="002127FD">
        <w:rPr>
          <w:b w:val="0"/>
          <w:lang w:val="bg-BG"/>
        </w:rPr>
        <w:t>6</w:t>
      </w:r>
      <w:r w:rsidRPr="002127FD">
        <w:rPr>
          <w:b w:val="0"/>
          <w:lang w:val="bg-BG"/>
        </w:rPr>
        <w:t>.</w:t>
      </w:r>
      <w:r w:rsidRPr="002127FD">
        <w:rPr>
          <w:lang w:val="bg-BG"/>
        </w:rPr>
        <w:t xml:space="preserve">   </w:t>
      </w:r>
      <w:r w:rsidRPr="002127FD">
        <w:rPr>
          <w:b w:val="0"/>
          <w:lang w:val="bg-BG"/>
        </w:rPr>
        <w:t xml:space="preserve">Ако Бенефициентът не представи </w:t>
      </w:r>
      <w:r w:rsidR="00D919F9" w:rsidRPr="002127FD">
        <w:rPr>
          <w:b w:val="0"/>
          <w:lang w:val="bg-BG"/>
        </w:rPr>
        <w:t xml:space="preserve">окончателен </w:t>
      </w:r>
      <w:r w:rsidRPr="002127FD">
        <w:rPr>
          <w:b w:val="0"/>
          <w:lang w:val="bg-BG"/>
        </w:rPr>
        <w:t>отчет на Управляващия орган по указания в чл. 2.</w:t>
      </w:r>
      <w:r w:rsidR="003715AA" w:rsidRPr="002127FD">
        <w:rPr>
          <w:b w:val="0"/>
          <w:lang w:val="bg-BG"/>
        </w:rPr>
        <w:t>4</w:t>
      </w:r>
      <w:r w:rsidRPr="002127FD">
        <w:rPr>
          <w:b w:val="0"/>
          <w:lang w:val="bg-BG"/>
        </w:rPr>
        <w:t xml:space="preserve"> от настоящите Общи условия формат и в предвидения в чл. 2.</w:t>
      </w:r>
      <w:r w:rsidR="003715AA" w:rsidRPr="002127FD">
        <w:rPr>
          <w:b w:val="0"/>
          <w:lang w:val="bg-BG"/>
        </w:rPr>
        <w:t>5</w:t>
      </w:r>
      <w:r w:rsidRPr="002127FD">
        <w:rPr>
          <w:b w:val="0"/>
          <w:lang w:val="bg-BG"/>
        </w:rPr>
        <w:t xml:space="preserve"> от настоящите Общи условия срок и не изготви мотивирано писмено обяснение, съдържащо обективните причини относно неизпълнението на това си задължение, Управляващият орган има право да прекрати договора по реда на чл. 11.3 „а” и „в“</w:t>
      </w:r>
      <w:r w:rsidR="00AF51E3" w:rsidRPr="002127FD">
        <w:rPr>
          <w:b w:val="0"/>
          <w:lang w:val="bg-BG"/>
        </w:rPr>
        <w:t xml:space="preserve"> </w:t>
      </w:r>
      <w:r w:rsidRPr="002127FD">
        <w:rPr>
          <w:b w:val="0"/>
          <w:lang w:val="bg-BG"/>
        </w:rPr>
        <w:t>от настоящите Общи условия и да изиска възстановяване на недължимо платените суми.</w:t>
      </w:r>
      <w:bookmarkEnd w:id="16"/>
    </w:p>
    <w:p w14:paraId="36087017" w14:textId="6D51CE29" w:rsidR="00156465" w:rsidRPr="002127FD" w:rsidRDefault="00156465" w:rsidP="000D3C79">
      <w:pPr>
        <w:pStyle w:val="Heading2"/>
        <w:keepNext w:val="0"/>
        <w:numPr>
          <w:ilvl w:val="0"/>
          <w:numId w:val="0"/>
        </w:numPr>
        <w:spacing w:after="120"/>
        <w:ind w:left="709" w:hanging="709"/>
        <w:rPr>
          <w:lang w:val="bg-BG"/>
        </w:rPr>
      </w:pPr>
      <w:bookmarkStart w:id="17" w:name="_Toc41300138"/>
      <w:bookmarkStart w:id="18" w:name="_Toc41303345"/>
      <w:bookmarkStart w:id="19" w:name="_Ref41304489"/>
      <w:bookmarkStart w:id="20" w:name="_Toc173497337"/>
      <w:bookmarkStart w:id="21" w:name="_Toc173502787"/>
      <w:r w:rsidRPr="002127FD">
        <w:rPr>
          <w:b w:val="0"/>
          <w:lang w:val="bg-BG"/>
        </w:rPr>
        <w:t>2.</w:t>
      </w:r>
      <w:r w:rsidR="002626D7" w:rsidRPr="002127FD">
        <w:rPr>
          <w:b w:val="0"/>
          <w:lang w:val="bg-BG"/>
        </w:rPr>
        <w:t>7</w:t>
      </w:r>
      <w:r w:rsidRPr="002127FD">
        <w:rPr>
          <w:b w:val="0"/>
          <w:lang w:val="bg-BG"/>
        </w:rPr>
        <w:t>.</w:t>
      </w:r>
      <w:r w:rsidRPr="002127FD">
        <w:rPr>
          <w:lang w:val="bg-BG"/>
        </w:rPr>
        <w:t xml:space="preserve">   </w:t>
      </w:r>
      <w:r w:rsidRPr="002127FD">
        <w:rPr>
          <w:lang w:val="bg-BG"/>
        </w:rPr>
        <w:tab/>
      </w:r>
      <w:r w:rsidRPr="002127FD">
        <w:rPr>
          <w:b w:val="0"/>
          <w:lang w:val="bg-BG"/>
        </w:rPr>
        <w:t>В допълнение, в съответствие с Указания на Министъра на финансите относно третиране на данък върху добавена стойност като допустим разход, Бенефициентът отговоря за администриране на процеса на определяне на данък върху добавената стойност като допустим разход. Бенефициентът ще следва Указанията на Министъра на финансите</w:t>
      </w:r>
      <w:r w:rsidR="002626D7" w:rsidRPr="002127FD">
        <w:rPr>
          <w:b w:val="0"/>
          <w:lang w:val="bg-BG"/>
        </w:rPr>
        <w:t>, конкретизирани в съответните насоки за кандидатстване</w:t>
      </w:r>
      <w:r w:rsidRPr="002127FD">
        <w:rPr>
          <w:b w:val="0"/>
          <w:lang w:val="bg-BG"/>
        </w:rPr>
        <w:t xml:space="preserve"> за определянето на ДДС като възстановим и като невъзстановим (допустим разход), за оформянето на Искането за плащане, за документалната отчетност, както и всички други свои задължения по Указанията във връзка с получаване на средства от Управляващия орган. Бенефициентът е съгласен компетентният орган по приходите  да предоставя информация за него на Управляващия орган и/или Сертифициращия орган при поискване</w:t>
      </w:r>
      <w:r w:rsidRPr="002127FD">
        <w:rPr>
          <w:lang w:val="bg-BG"/>
        </w:rPr>
        <w:t>.</w:t>
      </w:r>
    </w:p>
    <w:p w14:paraId="7CC0F705" w14:textId="31362979" w:rsidR="00156465" w:rsidRPr="002127FD" w:rsidRDefault="00156465" w:rsidP="000D3C79">
      <w:pPr>
        <w:pStyle w:val="Heading2"/>
        <w:keepNext w:val="0"/>
        <w:numPr>
          <w:ilvl w:val="0"/>
          <w:numId w:val="0"/>
        </w:numPr>
        <w:spacing w:after="120"/>
        <w:ind w:left="709" w:hanging="709"/>
        <w:rPr>
          <w:b w:val="0"/>
          <w:lang w:val="bg-BG"/>
        </w:rPr>
      </w:pPr>
      <w:r w:rsidRPr="002127FD">
        <w:rPr>
          <w:b w:val="0"/>
          <w:lang w:val="bg-BG"/>
        </w:rPr>
        <w:lastRenderedPageBreak/>
        <w:t>2.</w:t>
      </w:r>
      <w:r w:rsidR="002626D7" w:rsidRPr="002127FD">
        <w:rPr>
          <w:b w:val="0"/>
          <w:lang w:val="bg-BG"/>
        </w:rPr>
        <w:t>8</w:t>
      </w:r>
      <w:r w:rsidRPr="002127FD">
        <w:rPr>
          <w:b w:val="0"/>
          <w:lang w:val="bg-BG"/>
        </w:rPr>
        <w:t xml:space="preserve">. </w:t>
      </w:r>
      <w:r w:rsidRPr="002127FD">
        <w:rPr>
          <w:b w:val="0"/>
          <w:lang w:val="bg-BG"/>
        </w:rPr>
        <w:tab/>
        <w:t>При образуване на производство по несъстоятелност или ликвидация или при обявяване в несъстоятелност, бенефициентът се задължава незабавно да уведоми за възникналото обстоятелство Управляващия орган.</w:t>
      </w:r>
    </w:p>
    <w:p w14:paraId="2C54145F" w14:textId="77777777" w:rsidR="000D3C79" w:rsidRPr="002127FD" w:rsidRDefault="000D3C79" w:rsidP="00156465">
      <w:pPr>
        <w:pStyle w:val="Heading1"/>
        <w:keepNext w:val="0"/>
        <w:numPr>
          <w:ilvl w:val="0"/>
          <w:numId w:val="0"/>
        </w:numPr>
        <w:spacing w:before="120" w:after="120"/>
        <w:rPr>
          <w:szCs w:val="24"/>
          <w:lang w:val="bg-BG"/>
        </w:rPr>
      </w:pPr>
      <w:bookmarkStart w:id="22" w:name="_Toc252453135"/>
    </w:p>
    <w:p w14:paraId="11D184C3" w14:textId="77777777" w:rsidR="00156465" w:rsidRPr="002127FD" w:rsidRDefault="00156465" w:rsidP="00156465">
      <w:pPr>
        <w:pStyle w:val="Heading1"/>
        <w:keepNext w:val="0"/>
        <w:numPr>
          <w:ilvl w:val="0"/>
          <w:numId w:val="0"/>
        </w:numPr>
        <w:spacing w:before="120" w:after="120"/>
        <w:rPr>
          <w:szCs w:val="24"/>
          <w:lang w:val="bg-BG"/>
        </w:rPr>
      </w:pPr>
      <w:r w:rsidRPr="002127FD">
        <w:rPr>
          <w:szCs w:val="24"/>
          <w:lang w:val="bg-BG"/>
        </w:rPr>
        <w:t xml:space="preserve">Член 3 – </w:t>
      </w:r>
      <w:bookmarkEnd w:id="17"/>
      <w:bookmarkEnd w:id="18"/>
      <w:bookmarkEnd w:id="19"/>
      <w:r w:rsidRPr="002127FD">
        <w:rPr>
          <w:szCs w:val="24"/>
          <w:lang w:val="bg-BG"/>
        </w:rPr>
        <w:t>Отговорност</w:t>
      </w:r>
      <w:bookmarkEnd w:id="20"/>
      <w:bookmarkEnd w:id="21"/>
      <w:bookmarkEnd w:id="22"/>
    </w:p>
    <w:p w14:paraId="2DDEEFC1"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3.1. </w:t>
      </w:r>
      <w:r w:rsidRPr="002127FD">
        <w:rPr>
          <w:szCs w:val="24"/>
          <w:lang w:val="bg-BG"/>
        </w:rPr>
        <w:tab/>
        <w:t xml:space="preserve">Управляващият орган не носи отговорност за вреди, нанесени на служителите или имуществото на Бенефициента по време на изпълнение на проекта или като последица от него. </w:t>
      </w:r>
    </w:p>
    <w:p w14:paraId="5CA07A74"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3.2. </w:t>
      </w:r>
      <w:r w:rsidRPr="002127FD">
        <w:rPr>
          <w:szCs w:val="24"/>
          <w:lang w:val="bg-BG"/>
        </w:rPr>
        <w:tab/>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 или като последица от него.  Управляващият орган не носи отговорност, произтичаща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7B1227E6" w14:textId="77777777" w:rsidR="00BE7B0A" w:rsidRPr="002127FD" w:rsidRDefault="00BE7B0A" w:rsidP="00BE7B0A">
      <w:pPr>
        <w:pStyle w:val="Text2"/>
        <w:rPr>
          <w:lang w:val="bg-BG"/>
        </w:rPr>
      </w:pPr>
    </w:p>
    <w:p w14:paraId="1386AEF3" w14:textId="77777777" w:rsidR="00156465" w:rsidRPr="002127FD" w:rsidRDefault="00156465" w:rsidP="00156465">
      <w:pPr>
        <w:pStyle w:val="Heading1"/>
        <w:keepNext w:val="0"/>
        <w:numPr>
          <w:ilvl w:val="0"/>
          <w:numId w:val="0"/>
        </w:numPr>
        <w:spacing w:before="120" w:after="120"/>
        <w:rPr>
          <w:szCs w:val="24"/>
          <w:lang w:val="bg-BG"/>
        </w:rPr>
      </w:pPr>
      <w:bookmarkStart w:id="23" w:name="_Toc41300139"/>
      <w:bookmarkStart w:id="24" w:name="_Toc41303346"/>
      <w:bookmarkStart w:id="25" w:name="_Ref41304501"/>
      <w:bookmarkStart w:id="26" w:name="_Ref41305089"/>
      <w:bookmarkStart w:id="27" w:name="_Toc173497338"/>
      <w:bookmarkStart w:id="28" w:name="_Toc252453136"/>
      <w:r w:rsidRPr="002127FD">
        <w:rPr>
          <w:szCs w:val="24"/>
          <w:lang w:val="bg-BG"/>
        </w:rPr>
        <w:t xml:space="preserve">Член 4 – </w:t>
      </w:r>
      <w:bookmarkEnd w:id="23"/>
      <w:bookmarkEnd w:id="24"/>
      <w:bookmarkEnd w:id="25"/>
      <w:bookmarkEnd w:id="26"/>
      <w:r w:rsidRPr="002127FD">
        <w:rPr>
          <w:szCs w:val="24"/>
          <w:lang w:val="bg-BG"/>
        </w:rPr>
        <w:t>Конфликт на интереси</w:t>
      </w:r>
      <w:bookmarkEnd w:id="27"/>
      <w:bookmarkEnd w:id="28"/>
      <w:r w:rsidRPr="002127FD">
        <w:rPr>
          <w:szCs w:val="24"/>
          <w:lang w:val="bg-BG"/>
        </w:rPr>
        <w:t xml:space="preserve"> и свързаност</w:t>
      </w:r>
    </w:p>
    <w:p w14:paraId="30F26EF4" w14:textId="586DF968" w:rsidR="00156465" w:rsidRPr="002127FD" w:rsidRDefault="00156465" w:rsidP="000D3C79">
      <w:pPr>
        <w:pStyle w:val="Text2"/>
        <w:spacing w:after="120"/>
        <w:ind w:left="709" w:hanging="709"/>
        <w:rPr>
          <w:szCs w:val="24"/>
          <w:lang w:val="bg-BG"/>
        </w:rPr>
      </w:pPr>
      <w:r w:rsidRPr="002127FD">
        <w:rPr>
          <w:szCs w:val="24"/>
          <w:lang w:val="bg-BG"/>
        </w:rPr>
        <w:t xml:space="preserve">4.1. </w:t>
      </w:r>
      <w:r w:rsidRPr="002127FD">
        <w:rPr>
          <w:szCs w:val="24"/>
          <w:lang w:val="bg-BG"/>
        </w:rPr>
        <w:tab/>
        <w:t>Бенефициентът се задължава да предприеме всички необходими мерки за избягване и предотвратяване на конфликт на интереси и/или свързаност по смисъла на § 1</w:t>
      </w:r>
      <w:r w:rsidR="00F66B97" w:rsidRPr="002127FD">
        <w:rPr>
          <w:szCs w:val="24"/>
          <w:lang w:val="bg-BG"/>
        </w:rPr>
        <w:t>, т. 3</w:t>
      </w:r>
      <w:r w:rsidRPr="002127FD">
        <w:rPr>
          <w:szCs w:val="24"/>
          <w:lang w:val="bg-BG"/>
        </w:rPr>
        <w:t xml:space="preserve"> от Допълнителните разпоредби на </w:t>
      </w:r>
      <w:r w:rsidR="00372181" w:rsidRPr="002127FD">
        <w:rPr>
          <w:szCs w:val="24"/>
          <w:lang w:val="bg-BG"/>
        </w:rPr>
        <w:t>Данъчно-осигурителн</w:t>
      </w:r>
      <w:r w:rsidR="00DC704B" w:rsidRPr="002127FD">
        <w:rPr>
          <w:szCs w:val="24"/>
          <w:lang w:val="bg-BG"/>
        </w:rPr>
        <w:t>ия</w:t>
      </w:r>
      <w:r w:rsidR="00372181" w:rsidRPr="002127FD">
        <w:rPr>
          <w:szCs w:val="24"/>
          <w:lang w:val="bg-BG"/>
        </w:rPr>
        <w:t xml:space="preserve"> процесуален кодекс</w:t>
      </w:r>
      <w:r w:rsidRPr="002127FD">
        <w:rPr>
          <w:szCs w:val="24"/>
          <w:lang w:val="bg-BG"/>
        </w:rPr>
        <w:t xml:space="preserve">, както и да уведоми незабавно Управляващия орган относно обстоятелство, което предизвиква или може да предизвика подобен конфликт или свързаност. При изпълнение на договора за безвъзмездна финансова помощ, бенефициентът няма право да сключва договори с лица, с които е свързан по смисъла на </w:t>
      </w:r>
      <w:r w:rsidR="00166F98" w:rsidRPr="002127FD">
        <w:rPr>
          <w:szCs w:val="24"/>
          <w:lang w:val="bg-BG"/>
        </w:rPr>
        <w:t>§ 1, т. 3 от Допълнителните разпоредби на Данъчно-осигурителен процесуален кодекс</w:t>
      </w:r>
      <w:r w:rsidRPr="002127FD">
        <w:rPr>
          <w:szCs w:val="24"/>
          <w:lang w:val="bg-BG"/>
        </w:rPr>
        <w:t xml:space="preserve"> и/или са обект на конфликт на интереси. </w:t>
      </w:r>
    </w:p>
    <w:p w14:paraId="5F9755D7" w14:textId="64AB2D96" w:rsidR="00156465" w:rsidRPr="002127FD" w:rsidRDefault="00156465" w:rsidP="000D3C79">
      <w:pPr>
        <w:pStyle w:val="Text2"/>
        <w:spacing w:after="120"/>
        <w:ind w:left="709" w:hanging="709"/>
        <w:rPr>
          <w:szCs w:val="24"/>
          <w:lang w:val="bg-BG"/>
        </w:rPr>
      </w:pPr>
      <w:r w:rsidRPr="002127FD">
        <w:rPr>
          <w:szCs w:val="24"/>
          <w:lang w:val="bg-BG"/>
        </w:rPr>
        <w:tab/>
        <w:t xml:space="preserve">Бенефициентът може да сключва трудови/граждански договори с лица по § 1, </w:t>
      </w:r>
      <w:r w:rsidR="000A2057" w:rsidRPr="002127FD">
        <w:rPr>
          <w:szCs w:val="24"/>
          <w:lang w:val="bg-BG"/>
        </w:rPr>
        <w:t>т. 3 от Допълнителните разпоредби на Данъчно-осигурителен процесуален кодекс</w:t>
      </w:r>
      <w:r w:rsidRPr="002127FD">
        <w:rPr>
          <w:szCs w:val="24"/>
          <w:lang w:val="bg-BG"/>
        </w:rPr>
        <w:t>, ако отговарят на изискванията на заеманата длъжност, като същите бъдат представени за изричното одобрение на Управляващия орган преди/след сключването на договора, придружени от мотивирана обосновка за необходимостта от това.</w:t>
      </w:r>
    </w:p>
    <w:p w14:paraId="4BC4F2B8" w14:textId="77777777" w:rsidR="00156465" w:rsidRPr="002127FD" w:rsidRDefault="00156465" w:rsidP="000D3C79">
      <w:pPr>
        <w:pStyle w:val="Text2"/>
        <w:numPr>
          <w:ilvl w:val="1"/>
          <w:numId w:val="26"/>
        </w:numPr>
        <w:tabs>
          <w:tab w:val="clear" w:pos="-207"/>
          <w:tab w:val="clear" w:pos="2161"/>
        </w:tabs>
        <w:spacing w:after="120"/>
        <w:ind w:left="709" w:hanging="709"/>
        <w:rPr>
          <w:szCs w:val="24"/>
          <w:lang w:val="bg-BG"/>
        </w:rPr>
      </w:pPr>
      <w:r w:rsidRPr="002127FD">
        <w:rPr>
          <w:szCs w:val="24"/>
          <w:lang w:val="bg-BG"/>
        </w:rPr>
        <w:t xml:space="preserve">Конфликт на интереси е налице, когато за безпристрастното и обективно изпълнение на функциите по договора на което и да е лице, може да възникне съмнение поради причини, свързани със семейството, емоционалния живот, политическата или националната принадлежност, икономически интереси или други общи интереси, които то има с друго лице, </w:t>
      </w:r>
      <w:r w:rsidRPr="002127FD">
        <w:rPr>
          <w:lang w:val="bg-BG"/>
        </w:rPr>
        <w:t xml:space="preserve"> </w:t>
      </w:r>
      <w:r w:rsidRPr="002127FD">
        <w:rPr>
          <w:szCs w:val="24"/>
          <w:lang w:val="bg-BG"/>
        </w:rPr>
        <w:t>съгласно чл. 57 от Регламент (ЕС, ЕВРАТОМ) № 966/2012, както и по смисъла на Законa за предотвратяване и установяване на конфликт на интереси.</w:t>
      </w:r>
    </w:p>
    <w:p w14:paraId="5DA05FF9" w14:textId="77777777" w:rsidR="00156465" w:rsidRPr="002127FD" w:rsidRDefault="00156465" w:rsidP="000D3C79">
      <w:pPr>
        <w:pStyle w:val="Text2"/>
        <w:tabs>
          <w:tab w:val="clear" w:pos="2161"/>
        </w:tabs>
        <w:spacing w:after="120"/>
        <w:ind w:left="709"/>
        <w:rPr>
          <w:szCs w:val="24"/>
          <w:lang w:val="bg-BG"/>
        </w:rPr>
      </w:pPr>
      <w:r w:rsidRPr="002127FD">
        <w:rPr>
          <w:szCs w:val="24"/>
          <w:lang w:val="bg-BG"/>
        </w:rPr>
        <w:t>Конфликт на интереси по настоящия член е налице и когато:</w:t>
      </w:r>
    </w:p>
    <w:p w14:paraId="6C8EB935" w14:textId="77777777" w:rsidR="00156465" w:rsidRPr="002127FD" w:rsidRDefault="00156465" w:rsidP="000D3C79">
      <w:pPr>
        <w:pStyle w:val="Text2"/>
        <w:tabs>
          <w:tab w:val="clear" w:pos="2161"/>
        </w:tabs>
        <w:spacing w:after="120"/>
        <w:ind w:left="709"/>
        <w:rPr>
          <w:bCs/>
          <w:szCs w:val="24"/>
          <w:lang w:val="bg-BG" w:eastAsia="bg-BG"/>
        </w:rPr>
      </w:pPr>
      <w:r w:rsidRPr="002127FD">
        <w:rPr>
          <w:szCs w:val="24"/>
          <w:lang w:val="bg-BG"/>
        </w:rPr>
        <w:t xml:space="preserve">а) Бенефициент, който не е бюджетно предприятие, сключи трудов или друг договор за изпълнение на ръководни или контролни функции с лице на </w:t>
      </w:r>
      <w:r w:rsidRPr="002127FD">
        <w:rPr>
          <w:bCs/>
          <w:szCs w:val="24"/>
          <w:lang w:val="bg-BG" w:eastAsia="bg-BG"/>
        </w:rPr>
        <w:t xml:space="preserve">трудово </w:t>
      </w:r>
      <w:r w:rsidRPr="002127FD">
        <w:rPr>
          <w:bCs/>
          <w:szCs w:val="24"/>
          <w:lang w:val="bg-BG" w:eastAsia="bg-BG"/>
        </w:rPr>
        <w:lastRenderedPageBreak/>
        <w:t>или служебно правоотношение в Управляващия орган докато заема съответната длъжност и една година след напускането й;</w:t>
      </w:r>
    </w:p>
    <w:p w14:paraId="3A6419B8" w14:textId="567A77F1" w:rsidR="00156465" w:rsidRPr="002127FD" w:rsidRDefault="00156465" w:rsidP="000D3C79">
      <w:pPr>
        <w:pStyle w:val="Text2"/>
        <w:tabs>
          <w:tab w:val="clear" w:pos="2161"/>
        </w:tabs>
        <w:spacing w:after="120"/>
        <w:ind w:left="709"/>
        <w:rPr>
          <w:bCs/>
          <w:szCs w:val="24"/>
          <w:lang w:val="bg-BG" w:eastAsia="bg-BG"/>
        </w:rPr>
      </w:pPr>
      <w:r w:rsidRPr="002127FD">
        <w:rPr>
          <w:bCs/>
          <w:szCs w:val="24"/>
          <w:lang w:val="bg-BG" w:eastAsia="bg-BG"/>
        </w:rPr>
        <w:t xml:space="preserve">б) </w:t>
      </w:r>
      <w:r w:rsidRPr="002127FD">
        <w:rPr>
          <w:color w:val="1A171B"/>
          <w:spacing w:val="-7"/>
          <w:szCs w:val="24"/>
          <w:lang w:val="bg-BG"/>
        </w:rPr>
        <w:t xml:space="preserve">Лице </w:t>
      </w:r>
      <w:r w:rsidRPr="002127FD">
        <w:rPr>
          <w:szCs w:val="24"/>
          <w:lang w:val="bg-BG"/>
        </w:rPr>
        <w:t xml:space="preserve">на </w:t>
      </w:r>
      <w:r w:rsidRPr="002127FD">
        <w:rPr>
          <w:bCs/>
          <w:szCs w:val="24"/>
          <w:lang w:val="bg-BG" w:eastAsia="bg-BG"/>
        </w:rPr>
        <w:t xml:space="preserve">трудово или служебно правоотношение в Управляващия орган докато заема съответната длъжност и една година след напускането й е </w:t>
      </w:r>
      <w:r w:rsidRPr="002127FD">
        <w:rPr>
          <w:color w:val="1A171B"/>
          <w:spacing w:val="-7"/>
          <w:szCs w:val="24"/>
          <w:lang w:val="bg-BG"/>
        </w:rPr>
        <w:t>придобило дялове или акции от капитала на бенефициент по</w:t>
      </w:r>
      <w:r w:rsidRPr="002127FD">
        <w:rPr>
          <w:lang w:val="bg-BG"/>
        </w:rPr>
        <w:t xml:space="preserve"> </w:t>
      </w:r>
      <w:r w:rsidRPr="002127FD">
        <w:rPr>
          <w:bCs/>
          <w:szCs w:val="24"/>
          <w:lang w:val="bg-BG" w:eastAsia="bg-BG"/>
        </w:rPr>
        <w:t>Оперативна програма „</w:t>
      </w:r>
      <w:r w:rsidR="000D2842" w:rsidRPr="002127FD">
        <w:rPr>
          <w:bCs/>
          <w:szCs w:val="24"/>
          <w:lang w:val="bg-BG" w:eastAsia="bg-BG"/>
        </w:rPr>
        <w:t>Наука и образование и интелигентен растеж</w:t>
      </w:r>
      <w:r w:rsidRPr="002127FD">
        <w:rPr>
          <w:bCs/>
          <w:szCs w:val="24"/>
          <w:lang w:val="bg-BG" w:eastAsia="bg-BG"/>
        </w:rPr>
        <w:t>“ 2014-2020.</w:t>
      </w:r>
    </w:p>
    <w:p w14:paraId="2D3B7E3D" w14:textId="77777777" w:rsidR="00156465" w:rsidRPr="002127FD" w:rsidRDefault="00156465" w:rsidP="000D3C79">
      <w:pPr>
        <w:pStyle w:val="Text2"/>
        <w:tabs>
          <w:tab w:val="clear" w:pos="2161"/>
        </w:tabs>
        <w:spacing w:after="120"/>
        <w:ind w:left="709"/>
        <w:rPr>
          <w:szCs w:val="24"/>
          <w:lang w:val="bg-BG"/>
        </w:rPr>
      </w:pPr>
      <w:r w:rsidRPr="002127FD">
        <w:rPr>
          <w:bCs/>
          <w:szCs w:val="24"/>
          <w:lang w:val="bg-BG" w:eastAsia="bg-BG"/>
        </w:rPr>
        <w:t xml:space="preserve">в) </w:t>
      </w:r>
      <w:r w:rsidRPr="002127FD">
        <w:rPr>
          <w:szCs w:val="24"/>
          <w:lang w:val="bg-BG"/>
        </w:rPr>
        <w:t>Бенефициент</w:t>
      </w:r>
      <w:r w:rsidRPr="002127FD">
        <w:rPr>
          <w:lang w:val="bg-BG"/>
        </w:rPr>
        <w:t xml:space="preserve"> сключи договор за </w:t>
      </w:r>
      <w:r w:rsidRPr="002127FD">
        <w:rPr>
          <w:spacing w:val="-8"/>
          <w:lang w:val="bg-BG"/>
        </w:rPr>
        <w:t>консултантски услуги с лице</w:t>
      </w:r>
      <w:r w:rsidRPr="002127FD">
        <w:rPr>
          <w:szCs w:val="24"/>
          <w:lang w:val="bg-BG"/>
        </w:rPr>
        <w:t xml:space="preserve"> на </w:t>
      </w:r>
      <w:r w:rsidRPr="002127FD">
        <w:rPr>
          <w:bCs/>
          <w:szCs w:val="24"/>
          <w:lang w:val="bg-BG" w:eastAsia="bg-BG"/>
        </w:rPr>
        <w:t>трудово или служебно правоотношение в Управляващия орган докато заема съответната длъжност и една година след напускането й.</w:t>
      </w:r>
    </w:p>
    <w:p w14:paraId="5E66AE32" w14:textId="41A1B28C" w:rsidR="00156465" w:rsidRPr="002127FD" w:rsidRDefault="00156465" w:rsidP="000D3C79">
      <w:pPr>
        <w:pStyle w:val="Text2"/>
        <w:numPr>
          <w:ilvl w:val="1"/>
          <w:numId w:val="26"/>
        </w:numPr>
        <w:tabs>
          <w:tab w:val="clear" w:pos="-207"/>
          <w:tab w:val="clear" w:pos="2161"/>
        </w:tabs>
        <w:spacing w:after="120"/>
        <w:ind w:left="709" w:hanging="709"/>
        <w:rPr>
          <w:szCs w:val="24"/>
          <w:lang w:val="bg-BG"/>
        </w:rPr>
      </w:pPr>
      <w:r w:rsidRPr="002127FD">
        <w:rPr>
          <w:szCs w:val="24"/>
          <w:lang w:val="bg-BG"/>
        </w:rPr>
        <w:t>При възлагане изпълнението на дейности по проекта на външни изпълнители, Бенефициентът следва да спазва следните изисквания:</w:t>
      </w:r>
    </w:p>
    <w:p w14:paraId="24358B4F" w14:textId="77777777" w:rsidR="00156465" w:rsidRPr="002127FD" w:rsidRDefault="00156465" w:rsidP="000D3C79">
      <w:pPr>
        <w:pStyle w:val="Text2"/>
        <w:tabs>
          <w:tab w:val="clear" w:pos="2161"/>
        </w:tabs>
        <w:spacing w:after="120"/>
        <w:ind w:left="709"/>
        <w:rPr>
          <w:bCs/>
          <w:szCs w:val="24"/>
          <w:lang w:val="bg-BG" w:eastAsia="bg-BG"/>
        </w:rPr>
      </w:pPr>
      <w:r w:rsidRPr="002127FD">
        <w:rPr>
          <w:szCs w:val="24"/>
          <w:lang w:val="bg-BG"/>
        </w:rPr>
        <w:t xml:space="preserve">а) </w:t>
      </w:r>
      <w:r w:rsidRPr="002127FD">
        <w:rPr>
          <w:bCs/>
          <w:szCs w:val="24"/>
          <w:lang w:val="bg-BG" w:eastAsia="bg-BG"/>
        </w:rPr>
        <w:t>Към датата на подаване на оферта от съответния участник</w:t>
      </w:r>
      <w:r w:rsidRPr="002127FD">
        <w:rPr>
          <w:color w:val="1A171B"/>
          <w:szCs w:val="24"/>
          <w:lang w:val="bg-BG"/>
        </w:rPr>
        <w:t xml:space="preserve"> в процедура за възлагане, участникът</w:t>
      </w:r>
      <w:r w:rsidRPr="002127FD">
        <w:rPr>
          <w:szCs w:val="24"/>
          <w:lang w:val="bg-BG"/>
        </w:rPr>
        <w:t xml:space="preserve"> в процедура за възлагане да не се представлява от лице на </w:t>
      </w:r>
      <w:r w:rsidRPr="002127FD">
        <w:rPr>
          <w:bCs/>
          <w:szCs w:val="24"/>
          <w:lang w:val="bg-BG" w:eastAsia="bg-BG"/>
        </w:rPr>
        <w:t>трудово или служебно правоотношение в Управляващия орган, докато заема съответната длъжност и една година след напускането й;</w:t>
      </w:r>
    </w:p>
    <w:p w14:paraId="352E12B1" w14:textId="77777777" w:rsidR="00156465" w:rsidRPr="002127FD" w:rsidRDefault="00156465" w:rsidP="000D3C79">
      <w:pPr>
        <w:pStyle w:val="Text2"/>
        <w:tabs>
          <w:tab w:val="clear" w:pos="2161"/>
        </w:tabs>
        <w:spacing w:after="120"/>
        <w:ind w:left="709"/>
        <w:rPr>
          <w:bCs/>
          <w:szCs w:val="24"/>
          <w:lang w:val="bg-BG" w:eastAsia="bg-BG"/>
        </w:rPr>
      </w:pPr>
      <w:r w:rsidRPr="002127FD">
        <w:rPr>
          <w:color w:val="1A171B"/>
          <w:szCs w:val="24"/>
          <w:lang w:val="bg-BG"/>
        </w:rPr>
        <w:t xml:space="preserve">б) </w:t>
      </w:r>
      <w:r w:rsidRPr="002127FD">
        <w:rPr>
          <w:bCs/>
          <w:szCs w:val="24"/>
          <w:lang w:val="bg-BG" w:eastAsia="bg-BG"/>
        </w:rPr>
        <w:t>Към датата на подаване на оферта от съответния участник</w:t>
      </w:r>
      <w:r w:rsidRPr="002127FD">
        <w:rPr>
          <w:color w:val="1A171B"/>
          <w:szCs w:val="24"/>
          <w:lang w:val="bg-BG"/>
        </w:rPr>
        <w:t xml:space="preserve"> в процедура за възлагане, участникът да няма сключен трудов или друг договор за изпълнение на ръководни или контролни функции </w:t>
      </w:r>
      <w:r w:rsidRPr="002127FD">
        <w:rPr>
          <w:szCs w:val="24"/>
          <w:lang w:val="bg-BG"/>
        </w:rPr>
        <w:t xml:space="preserve">с лице на </w:t>
      </w:r>
      <w:r w:rsidRPr="002127FD">
        <w:rPr>
          <w:bCs/>
          <w:szCs w:val="24"/>
          <w:lang w:val="bg-BG" w:eastAsia="bg-BG"/>
        </w:rPr>
        <w:t>трудово или служебно правоотношение в Управляващия орган или докато заема съответната длъжност и една година след напускането й;</w:t>
      </w:r>
    </w:p>
    <w:p w14:paraId="438FE498" w14:textId="0869C250" w:rsidR="00156465" w:rsidRPr="002127FD" w:rsidRDefault="00156465" w:rsidP="000D3C79">
      <w:pPr>
        <w:pStyle w:val="Text2"/>
        <w:tabs>
          <w:tab w:val="clear" w:pos="2161"/>
        </w:tabs>
        <w:spacing w:after="120"/>
        <w:ind w:left="709"/>
        <w:rPr>
          <w:color w:val="1A171B"/>
          <w:spacing w:val="-4"/>
          <w:szCs w:val="24"/>
          <w:lang w:val="bg-BG"/>
        </w:rPr>
      </w:pPr>
      <w:r w:rsidRPr="002127FD">
        <w:rPr>
          <w:bCs/>
          <w:szCs w:val="24"/>
          <w:lang w:val="bg-BG" w:eastAsia="bg-BG"/>
        </w:rPr>
        <w:t xml:space="preserve">в) </w:t>
      </w:r>
      <w:r w:rsidRPr="002127FD">
        <w:rPr>
          <w:lang w:val="bg-BG"/>
        </w:rPr>
        <w:t>Към датата на подаване на оферта от съответния участник в процедура по възлагане, лице на трудово или служебно правоотношение в Управляващия орган, докато заема съответната длъжност и една година след напускането й не следва да притежава дялове или акции от капитала на участника в процедурата, при изпълнение на дейности по проект, съфинансиран по</w:t>
      </w:r>
      <w:r w:rsidRPr="002127FD">
        <w:rPr>
          <w:color w:val="1A171B"/>
          <w:spacing w:val="-4"/>
          <w:szCs w:val="24"/>
          <w:lang w:val="bg-BG"/>
        </w:rPr>
        <w:t xml:space="preserve"> Оперативна програма </w:t>
      </w:r>
      <w:r w:rsidR="00BF6836" w:rsidRPr="002127FD">
        <w:rPr>
          <w:color w:val="1A171B"/>
          <w:spacing w:val="-4"/>
          <w:szCs w:val="24"/>
          <w:lang w:val="bg-BG"/>
        </w:rPr>
        <w:t>„Наука и образование и интелигентен растеж“</w:t>
      </w:r>
      <w:r w:rsidRPr="002127FD">
        <w:rPr>
          <w:color w:val="1A171B"/>
          <w:spacing w:val="-4"/>
          <w:szCs w:val="24"/>
          <w:lang w:val="bg-BG"/>
        </w:rPr>
        <w:t>;</w:t>
      </w:r>
    </w:p>
    <w:p w14:paraId="02418253" w14:textId="77777777" w:rsidR="00156465" w:rsidRPr="002127FD" w:rsidRDefault="00156465" w:rsidP="000D3C79">
      <w:pPr>
        <w:pStyle w:val="Text1"/>
        <w:ind w:left="709"/>
        <w:rPr>
          <w:lang w:val="bg-BG"/>
        </w:rPr>
      </w:pPr>
      <w:r w:rsidRPr="002127FD">
        <w:rPr>
          <w:color w:val="1A171B"/>
          <w:spacing w:val="-4"/>
          <w:szCs w:val="24"/>
          <w:lang w:val="bg-BG"/>
        </w:rPr>
        <w:t>г)</w:t>
      </w:r>
      <w:r w:rsidRPr="002127FD">
        <w:rPr>
          <w:lang w:val="bg-BG"/>
        </w:rPr>
        <w:t xml:space="preserve"> Към датата на подаване на офертата от съответния участник в процедура за възлагане, участникът да няма сключен договор за консултантски услуги с лице на трудово или служебно правоотношение в Управляващия орган, докато заема съответната длъжност и една година след напускането й.</w:t>
      </w:r>
    </w:p>
    <w:p w14:paraId="26315B3B" w14:textId="23650E51" w:rsidR="00156465" w:rsidRPr="002127FD" w:rsidRDefault="00156465" w:rsidP="000D3C79">
      <w:pPr>
        <w:pStyle w:val="Text2"/>
        <w:tabs>
          <w:tab w:val="clear" w:pos="2161"/>
        </w:tabs>
        <w:spacing w:after="120"/>
        <w:ind w:left="709" w:hanging="709"/>
        <w:rPr>
          <w:lang w:val="bg-BG"/>
        </w:rPr>
      </w:pPr>
      <w:r w:rsidRPr="002127FD">
        <w:rPr>
          <w:spacing w:val="-6"/>
          <w:lang w:val="bg-BG"/>
        </w:rPr>
        <w:t xml:space="preserve">4.4.   </w:t>
      </w:r>
      <w:r w:rsidRPr="002127FD">
        <w:rPr>
          <w:lang w:val="bg-BG"/>
        </w:rPr>
        <w:t xml:space="preserve">Бенефициентът се задължава да осигури спазване на всички изисквания, посочени в чл. 4.2, букви „а” до „в” и чл. 4.3, букви „а” до „г”, като Управляващият </w:t>
      </w:r>
      <w:r w:rsidRPr="002127FD">
        <w:rPr>
          <w:spacing w:val="-6"/>
          <w:lang w:val="bg-BG"/>
        </w:rPr>
        <w:t xml:space="preserve">орган има право да извършва проверки по изпълнение на задълженията на бенефициентите. </w:t>
      </w:r>
      <w:r w:rsidRPr="002127FD">
        <w:rPr>
          <w:spacing w:val="-5"/>
          <w:lang w:val="bg-BG"/>
        </w:rPr>
        <w:t xml:space="preserve">При установяване на нарушения на тези задължения, Управляващият орган има право да прекрати едностранно сключения договор за предоставяне на безвъзмездна помощ и да поиска </w:t>
      </w:r>
      <w:r w:rsidRPr="002127FD">
        <w:rPr>
          <w:lang w:val="bg-BG"/>
        </w:rPr>
        <w:t>възстановяване на средствата по договора.</w:t>
      </w:r>
    </w:p>
    <w:p w14:paraId="4E85BF4D" w14:textId="77777777" w:rsidR="00156465" w:rsidRPr="002127FD" w:rsidRDefault="00156465" w:rsidP="000D3C79">
      <w:pPr>
        <w:pStyle w:val="Text2"/>
        <w:tabs>
          <w:tab w:val="clear" w:pos="2161"/>
        </w:tabs>
        <w:spacing w:after="120"/>
        <w:ind w:left="709" w:hanging="709"/>
        <w:rPr>
          <w:szCs w:val="24"/>
          <w:lang w:val="bg-BG"/>
        </w:rPr>
      </w:pPr>
      <w:r w:rsidRPr="002127FD">
        <w:rPr>
          <w:color w:val="1A171B"/>
          <w:spacing w:val="-5"/>
          <w:lang w:val="bg-BG"/>
        </w:rPr>
        <w:t xml:space="preserve">            Проверките за спазване на изискванията, посочени в чл. 4.3 от настоящите Общи условия се извършват от лицата, осъщест</w:t>
      </w:r>
      <w:r w:rsidRPr="002127FD">
        <w:rPr>
          <w:color w:val="1A171B"/>
          <w:spacing w:val="-7"/>
          <w:lang w:val="bg-BG"/>
        </w:rPr>
        <w:t>вяващи дейности по наблюдение и контрол на изпълнението на договорите</w:t>
      </w:r>
      <w:r w:rsidRPr="002127FD">
        <w:rPr>
          <w:color w:val="1A171B"/>
          <w:spacing w:val="-6"/>
          <w:lang w:val="bg-BG"/>
        </w:rPr>
        <w:t xml:space="preserve">, включително мониторинг и проверки на място. </w:t>
      </w:r>
    </w:p>
    <w:p w14:paraId="7C08C7C8" w14:textId="77777777" w:rsidR="00156465" w:rsidRPr="002127FD" w:rsidRDefault="00156465" w:rsidP="00156465">
      <w:pPr>
        <w:pStyle w:val="Heading1"/>
        <w:keepNext w:val="0"/>
        <w:numPr>
          <w:ilvl w:val="0"/>
          <w:numId w:val="0"/>
        </w:numPr>
        <w:spacing w:before="120" w:after="120"/>
        <w:rPr>
          <w:lang w:val="bg-BG"/>
        </w:rPr>
      </w:pPr>
      <w:bookmarkStart w:id="29" w:name="_Toc41300140"/>
      <w:bookmarkStart w:id="30" w:name="_Toc41303347"/>
      <w:bookmarkStart w:id="31" w:name="_Ref41304510"/>
      <w:bookmarkStart w:id="32" w:name="_Ref41304939"/>
      <w:bookmarkStart w:id="33" w:name="_Toc173497339"/>
      <w:bookmarkStart w:id="34" w:name="_Toc173502789"/>
      <w:bookmarkStart w:id="35" w:name="_Toc252453137"/>
      <w:r w:rsidRPr="002127FD">
        <w:rPr>
          <w:szCs w:val="24"/>
          <w:lang w:val="bg-BG"/>
        </w:rPr>
        <w:t>Член</w:t>
      </w:r>
      <w:r w:rsidRPr="002127FD">
        <w:rPr>
          <w:lang w:val="bg-BG"/>
        </w:rPr>
        <w:t xml:space="preserve"> 5 – </w:t>
      </w:r>
      <w:bookmarkEnd w:id="29"/>
      <w:bookmarkEnd w:id="30"/>
      <w:bookmarkEnd w:id="31"/>
      <w:bookmarkEnd w:id="32"/>
      <w:r w:rsidRPr="002127FD">
        <w:rPr>
          <w:lang w:val="bg-BG"/>
        </w:rPr>
        <w:t>Поверителност</w:t>
      </w:r>
      <w:bookmarkEnd w:id="33"/>
      <w:bookmarkEnd w:id="34"/>
      <w:bookmarkEnd w:id="35"/>
    </w:p>
    <w:p w14:paraId="77E5498D" w14:textId="77777777" w:rsidR="00156465" w:rsidRPr="002127FD" w:rsidRDefault="00156465" w:rsidP="000D3C79">
      <w:pPr>
        <w:pStyle w:val="Text2"/>
        <w:spacing w:after="120"/>
        <w:ind w:left="709" w:hanging="709"/>
        <w:rPr>
          <w:szCs w:val="24"/>
          <w:lang w:val="bg-BG"/>
        </w:rPr>
      </w:pPr>
      <w:r w:rsidRPr="002127FD">
        <w:rPr>
          <w:szCs w:val="24"/>
          <w:lang w:val="bg-BG"/>
        </w:rPr>
        <w:t xml:space="preserve">5.1.   </w:t>
      </w:r>
      <w:r w:rsidRPr="002127FD">
        <w:rPr>
          <w:szCs w:val="24"/>
          <w:lang w:val="bg-BG"/>
        </w:rPr>
        <w:tab/>
        <w:t>При спазване на разпоредбата на чл. 14</w:t>
      </w:r>
      <w:r w:rsidRPr="002127FD">
        <w:rPr>
          <w:lang w:val="bg-BG"/>
        </w:rPr>
        <w:t xml:space="preserve"> от настоящите Общи условия</w:t>
      </w:r>
      <w:r w:rsidRPr="002127FD">
        <w:rPr>
          <w:szCs w:val="24"/>
          <w:lang w:val="bg-BG"/>
        </w:rPr>
        <w:t xml:space="preserve">, Управляващият орган, лицата, упълномощени от него, Сертифициращият орган и </w:t>
      </w:r>
      <w:r w:rsidRPr="002127FD">
        <w:rPr>
          <w:szCs w:val="24"/>
          <w:lang w:val="bg-BG"/>
        </w:rPr>
        <w:lastRenderedPageBreak/>
        <w:t>Бенефициентът се задължават да запазят поверителността на всички предоставени документи, информация или други материали, за периода по чл. 14.8 „а“ и 14.9. Европейската комисия и Европейската сметна палата имат право на достъп до всички документи, предоставени на лицата, посочени по-горе, като спазва същите изисквания за поверителност.</w:t>
      </w:r>
    </w:p>
    <w:p w14:paraId="324396D7" w14:textId="77777777" w:rsidR="00156465" w:rsidRPr="002127FD" w:rsidRDefault="00156465" w:rsidP="000D3C79">
      <w:pPr>
        <w:pStyle w:val="Text2"/>
        <w:spacing w:after="120"/>
        <w:ind w:left="709" w:hanging="709"/>
        <w:rPr>
          <w:szCs w:val="24"/>
          <w:lang w:val="bg-BG"/>
        </w:rPr>
      </w:pPr>
      <w:r w:rsidRPr="002127FD">
        <w:rPr>
          <w:szCs w:val="24"/>
          <w:lang w:val="bg-BG"/>
        </w:rPr>
        <w:t xml:space="preserve">5.2. </w:t>
      </w:r>
      <w:r w:rsidRPr="002127FD">
        <w:rPr>
          <w:szCs w:val="24"/>
          <w:lang w:val="bg-BG"/>
        </w:rPr>
        <w:tab/>
        <w:t xml:space="preserve">При реализиране на своите правомощия </w:t>
      </w:r>
      <w:r w:rsidRPr="002127FD">
        <w:rPr>
          <w:color w:val="000000"/>
          <w:szCs w:val="24"/>
          <w:lang w:val="bg-BG"/>
        </w:rPr>
        <w:t xml:space="preserve">Управляващият орган, </w:t>
      </w:r>
      <w:r w:rsidRPr="002127FD">
        <w:rPr>
          <w:lang w:val="bg-BG"/>
        </w:rPr>
        <w:t>упълномощените от него лица</w:t>
      </w:r>
      <w:r w:rsidRPr="002127FD">
        <w:rPr>
          <w:szCs w:val="24"/>
          <w:lang w:val="bg-BG"/>
        </w:rPr>
        <w:t>, Сертифициращият орган, Бенефициентът и Европейската комисия спазват изискванията за неприкосновеността на личните данни за физическите лица и опазването на търговската тайна за юридическите лица в съответствие с чл. 9 от Регламент за изпълнение (ЕС) № 1011/2014 на Комисията и в съответствие с Директива 2002/58/ЕО на Европейския парламент и на Съвета, Директива 2009/136/ЕО на Европейския парламент и на Съвета и Директива 95/46/ЕО на Европейския парламент и на Съвета.</w:t>
      </w:r>
    </w:p>
    <w:p w14:paraId="65FE903E" w14:textId="77777777" w:rsidR="00156465" w:rsidRPr="002127FD" w:rsidRDefault="00156465" w:rsidP="00156465">
      <w:pPr>
        <w:pStyle w:val="Text2"/>
        <w:spacing w:after="120"/>
        <w:ind w:left="142" w:hanging="709"/>
        <w:rPr>
          <w:szCs w:val="24"/>
          <w:lang w:val="bg-BG"/>
        </w:rPr>
      </w:pPr>
    </w:p>
    <w:p w14:paraId="71F08811" w14:textId="77777777" w:rsidR="00156465" w:rsidRPr="002127FD" w:rsidRDefault="00156465" w:rsidP="00156465">
      <w:pPr>
        <w:pStyle w:val="Heading1"/>
        <w:keepNext w:val="0"/>
        <w:numPr>
          <w:ilvl w:val="0"/>
          <w:numId w:val="0"/>
        </w:numPr>
        <w:spacing w:before="120" w:after="120"/>
        <w:rPr>
          <w:szCs w:val="24"/>
          <w:lang w:val="bg-BG"/>
        </w:rPr>
      </w:pPr>
      <w:bookmarkStart w:id="36" w:name="_Toc41300141"/>
      <w:bookmarkStart w:id="37" w:name="_Toc41303348"/>
      <w:bookmarkStart w:id="38" w:name="_Ref41304521"/>
      <w:bookmarkStart w:id="39" w:name="_Toc173497340"/>
      <w:bookmarkStart w:id="40" w:name="_Toc252453138"/>
      <w:r w:rsidRPr="002127FD">
        <w:rPr>
          <w:szCs w:val="24"/>
          <w:lang w:val="bg-BG"/>
        </w:rPr>
        <w:t xml:space="preserve">Член 6 – </w:t>
      </w:r>
      <w:bookmarkEnd w:id="36"/>
      <w:bookmarkEnd w:id="37"/>
      <w:bookmarkEnd w:id="38"/>
      <w:r w:rsidRPr="002127FD">
        <w:rPr>
          <w:szCs w:val="24"/>
          <w:lang w:val="bg-BG"/>
        </w:rPr>
        <w:t>Визуална идентификация</w:t>
      </w:r>
      <w:bookmarkEnd w:id="39"/>
      <w:bookmarkEnd w:id="40"/>
    </w:p>
    <w:p w14:paraId="33A0E372" w14:textId="6F8D0C08"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6.1. </w:t>
      </w:r>
      <w:r w:rsidRPr="002127FD">
        <w:rPr>
          <w:szCs w:val="24"/>
          <w:lang w:val="bg-BG"/>
        </w:rPr>
        <w:tab/>
        <w:t>Бенефициентът се задължава да уведомява обществеността за целта на изпълнявания от него проект и за подкрепата на проекта от Европейския фонд за регионално развитие</w:t>
      </w:r>
      <w:r w:rsidRPr="002127FD">
        <w:rPr>
          <w:lang w:val="bg-BG"/>
        </w:rPr>
        <w:t xml:space="preserve"> чрез </w:t>
      </w:r>
      <w:r w:rsidRPr="002127FD">
        <w:rPr>
          <w:szCs w:val="24"/>
          <w:lang w:val="bg-BG"/>
        </w:rPr>
        <w:t>Оперативна програма „</w:t>
      </w:r>
      <w:r w:rsidR="00E0248A" w:rsidRPr="002127FD">
        <w:rPr>
          <w:szCs w:val="24"/>
          <w:lang w:val="bg-BG"/>
        </w:rPr>
        <w:t>Наука и образование за интелигентен растеж</w:t>
      </w:r>
      <w:r w:rsidRPr="002127FD">
        <w:rPr>
          <w:szCs w:val="24"/>
          <w:lang w:val="bg-BG"/>
        </w:rPr>
        <w:t>“ 2014-2020. Предприетите за тази цел мерки трябва да са в съответствие с приложимите правила за информация и комуникация, предвидени в Приложение XII от Регламент (ЕС) № 1303/2013 на Европейския парламент и на Съвета.</w:t>
      </w:r>
    </w:p>
    <w:p w14:paraId="3E425C37" w14:textId="77777777" w:rsidR="00156465" w:rsidRPr="002127FD" w:rsidRDefault="00156465" w:rsidP="000D3C79">
      <w:pPr>
        <w:pStyle w:val="NumPar2"/>
        <w:numPr>
          <w:ilvl w:val="0"/>
          <w:numId w:val="0"/>
        </w:numPr>
        <w:spacing w:after="120"/>
        <w:ind w:left="709" w:hanging="709"/>
        <w:rPr>
          <w:lang w:val="bg-BG"/>
        </w:rPr>
      </w:pPr>
      <w:r w:rsidRPr="002127FD">
        <w:rPr>
          <w:lang w:val="bg-BG"/>
        </w:rPr>
        <w:t>6.2.</w:t>
      </w:r>
      <w:r w:rsidRPr="002127FD">
        <w:rPr>
          <w:lang w:val="bg-BG"/>
        </w:rPr>
        <w:tab/>
        <w:t>При всички мерки за информация и комуникация, предприемани от бенефициента, се предоставя информация за подкрепата, чрез поставяне на:</w:t>
      </w:r>
      <w:r w:rsidRPr="002127FD">
        <w:rPr>
          <w:lang w:val="bg-BG"/>
        </w:rPr>
        <w:tab/>
      </w:r>
    </w:p>
    <w:p w14:paraId="12D86E9E" w14:textId="77777777" w:rsidR="00156465" w:rsidRPr="002127FD" w:rsidRDefault="00156465" w:rsidP="000D3C79">
      <w:pPr>
        <w:pStyle w:val="NumPar2"/>
        <w:numPr>
          <w:ilvl w:val="0"/>
          <w:numId w:val="0"/>
        </w:numPr>
        <w:spacing w:after="120"/>
        <w:ind w:left="709"/>
        <w:rPr>
          <w:lang w:val="bg-BG"/>
        </w:rPr>
      </w:pPr>
      <w:r w:rsidRPr="002127FD">
        <w:rPr>
          <w:lang w:val="bg-BG"/>
        </w:rPr>
        <w:t>а) емблемата на Европейския съюз в съответствие с техническите характеристики, предвидени в</w:t>
      </w:r>
      <w:r w:rsidRPr="002127FD">
        <w:t xml:space="preserve"> </w:t>
      </w:r>
      <w:r w:rsidRPr="002127FD">
        <w:rPr>
          <w:lang w:val="bg-BG"/>
        </w:rPr>
        <w:t>Регламент за изпълнение (ЕС) № 821/2014 на Комисията;</w:t>
      </w:r>
    </w:p>
    <w:p w14:paraId="14186590" w14:textId="70306BE7" w:rsidR="00156465" w:rsidRPr="002127FD" w:rsidRDefault="00156465" w:rsidP="000D3C79">
      <w:pPr>
        <w:pStyle w:val="NumPar2"/>
        <w:numPr>
          <w:ilvl w:val="0"/>
          <w:numId w:val="0"/>
        </w:numPr>
        <w:spacing w:after="60"/>
        <w:ind w:left="709"/>
        <w:rPr>
          <w:lang w:val="bg-BG"/>
        </w:rPr>
      </w:pPr>
      <w:r w:rsidRPr="002127FD">
        <w:rPr>
          <w:lang w:val="bg-BG"/>
        </w:rPr>
        <w:t xml:space="preserve">б) посочване на </w:t>
      </w:r>
      <w:r w:rsidRPr="002127FD">
        <w:rPr>
          <w:szCs w:val="24"/>
          <w:lang w:val="bg-BG"/>
        </w:rPr>
        <w:t>подкрепата на проекта от Европейския фонд за регионално развитие</w:t>
      </w:r>
      <w:r w:rsidRPr="002127FD">
        <w:rPr>
          <w:lang w:val="bg-BG"/>
        </w:rPr>
        <w:t xml:space="preserve"> чрез </w:t>
      </w:r>
      <w:r w:rsidRPr="002127FD">
        <w:rPr>
          <w:szCs w:val="24"/>
          <w:lang w:val="bg-BG"/>
        </w:rPr>
        <w:t xml:space="preserve">Оперативна програма </w:t>
      </w:r>
      <w:r w:rsidR="0032507D" w:rsidRPr="002127FD">
        <w:rPr>
          <w:szCs w:val="24"/>
          <w:lang w:val="bg-BG"/>
        </w:rPr>
        <w:t>„Наука и образование и интелигентен растеж“ 2014-2020</w:t>
      </w:r>
      <w:r w:rsidRPr="002127FD">
        <w:rPr>
          <w:lang w:val="bg-BG"/>
        </w:rPr>
        <w:t>.</w:t>
      </w:r>
    </w:p>
    <w:p w14:paraId="06FD07B4" w14:textId="77777777" w:rsidR="00156465" w:rsidRPr="002127FD" w:rsidRDefault="00156465" w:rsidP="000D3C79">
      <w:pPr>
        <w:pStyle w:val="NumPar2"/>
        <w:numPr>
          <w:ilvl w:val="0"/>
          <w:numId w:val="0"/>
        </w:numPr>
        <w:spacing w:after="60"/>
        <w:ind w:left="709"/>
        <w:rPr>
          <w:lang w:val="bg-BG"/>
        </w:rPr>
      </w:pPr>
    </w:p>
    <w:p w14:paraId="341D3552" w14:textId="77777777" w:rsidR="00156465" w:rsidRPr="002127FD" w:rsidDel="005B442E" w:rsidRDefault="00156465" w:rsidP="000D3C79">
      <w:pPr>
        <w:pStyle w:val="NumPar2"/>
        <w:numPr>
          <w:ilvl w:val="0"/>
          <w:numId w:val="0"/>
        </w:numPr>
        <w:spacing w:after="60"/>
        <w:ind w:left="709" w:hanging="709"/>
        <w:rPr>
          <w:lang w:val="bg-BG"/>
        </w:rPr>
      </w:pPr>
      <w:r w:rsidRPr="002127FD">
        <w:rPr>
          <w:lang w:val="bg-BG"/>
        </w:rPr>
        <w:t>6.3.   Бенефициентът включва информацията по чл. 6.2. във всеки документ, свързан с изпълнението на проекта, който е насочен към обществеността или към лицата имащи отношение към изпълнението на проекта, включително в сертификати за участие и други сертификати, при всякакви контакти със средствата за осведомяване</w:t>
      </w:r>
      <w:r w:rsidRPr="002127FD">
        <w:rPr>
          <w:szCs w:val="24"/>
          <w:lang w:val="bg-BG"/>
        </w:rPr>
        <w:t>, във всички обяви или публикации, свързани с проекта, както и на конференции и семинари.</w:t>
      </w:r>
    </w:p>
    <w:p w14:paraId="5F9355B7" w14:textId="77777777" w:rsidR="00156465" w:rsidRPr="002127FD" w:rsidRDefault="00156465" w:rsidP="000D3C79">
      <w:pPr>
        <w:pStyle w:val="NumPar2"/>
        <w:numPr>
          <w:ilvl w:val="0"/>
          <w:numId w:val="0"/>
        </w:numPr>
        <w:spacing w:after="60"/>
        <w:ind w:left="709" w:hanging="709"/>
        <w:rPr>
          <w:lang w:val="bg-BG"/>
        </w:rPr>
      </w:pPr>
      <w:r w:rsidRPr="002127FD">
        <w:rPr>
          <w:lang w:val="bg-BG"/>
        </w:rPr>
        <w:tab/>
        <w:t xml:space="preserve">Всеки документ на Бенефициента в горните случаи, трябва да съдържа следното изявление: </w:t>
      </w:r>
    </w:p>
    <w:p w14:paraId="324C3FE6" w14:textId="5DD57B56" w:rsidR="00156465" w:rsidRPr="002127FD" w:rsidRDefault="00156465" w:rsidP="000D3C79">
      <w:pPr>
        <w:pStyle w:val="NumPar2"/>
        <w:numPr>
          <w:ilvl w:val="0"/>
          <w:numId w:val="0"/>
        </w:numPr>
        <w:spacing w:after="120"/>
        <w:ind w:left="709"/>
        <w:rPr>
          <w:szCs w:val="24"/>
          <w:lang w:val="bg-BG"/>
        </w:rPr>
      </w:pPr>
      <w:r w:rsidRPr="002127FD">
        <w:rPr>
          <w:szCs w:val="24"/>
          <w:lang w:val="bg-BG"/>
        </w:rPr>
        <w:t>“</w:t>
      </w:r>
      <w:r w:rsidRPr="002127FD">
        <w:rPr>
          <w:i/>
          <w:iCs/>
          <w:lang w:val="bg-BG"/>
        </w:rPr>
        <w:t xml:space="preserve">Този документ е създаден с финансовата подкрепа на Оперативна програма </w:t>
      </w:r>
      <w:r w:rsidR="0032507D" w:rsidRPr="002127FD">
        <w:rPr>
          <w:i/>
          <w:iCs/>
          <w:lang w:val="bg-BG"/>
        </w:rPr>
        <w:t>„Наука и образование и интелигентен растеж“</w:t>
      </w:r>
      <w:r w:rsidRPr="002127FD">
        <w:rPr>
          <w:i/>
          <w:iCs/>
          <w:lang w:val="bg-BG"/>
        </w:rPr>
        <w:t>, съфинансирана от Европейския съюз чрез Европейския фонд за регионално развитие. Цялата отговорност за съдържанието на документа се носи от</w:t>
      </w:r>
      <w:r w:rsidRPr="002127FD">
        <w:rPr>
          <w:i/>
          <w:szCs w:val="24"/>
          <w:lang w:val="bg-BG"/>
        </w:rPr>
        <w:t xml:space="preserve"> &lt; наименование на Бенефициента &gt; </w:t>
      </w:r>
      <w:r w:rsidRPr="002127FD">
        <w:rPr>
          <w:i/>
          <w:iCs/>
          <w:lang w:val="bg-BG"/>
        </w:rPr>
        <w:t xml:space="preserve">и </w:t>
      </w:r>
      <w:r w:rsidRPr="002127FD">
        <w:rPr>
          <w:i/>
          <w:iCs/>
          <w:lang w:val="bg-BG"/>
        </w:rPr>
        <w:lastRenderedPageBreak/>
        <w:t>при никакви обстоятелства не може да се приема, че този документ отразява официалното становище на Европейския съюз и Управляващия орган</w:t>
      </w:r>
      <w:r w:rsidRPr="002127FD">
        <w:rPr>
          <w:szCs w:val="24"/>
          <w:lang w:val="bg-BG"/>
        </w:rPr>
        <w:t>.”</w:t>
      </w:r>
    </w:p>
    <w:p w14:paraId="323C1C0B" w14:textId="77777777"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6.4. </w:t>
      </w:r>
      <w:r w:rsidRPr="002127FD">
        <w:rPr>
          <w:szCs w:val="24"/>
          <w:lang w:val="bg-BG"/>
        </w:rPr>
        <w:tab/>
        <w:t>По време на изпълнение на проекта Бенефициентът информира обществеността за получената подкрепа, като включва на уебсайта на бенефициента — когато такъв съществува — кратко описание на операцията, пропорционално на равнището на подкрепа, включително на нейните цели и резултатите от нея, и откроява финансовата подкрепа от Европейския съюз.</w:t>
      </w:r>
    </w:p>
    <w:p w14:paraId="470CA265" w14:textId="77777777" w:rsidR="00156465" w:rsidRPr="002127FD" w:rsidRDefault="00156465" w:rsidP="000D3C79">
      <w:pPr>
        <w:pStyle w:val="Text2"/>
        <w:ind w:left="709" w:hanging="709"/>
        <w:rPr>
          <w:lang w:val="bg-BG"/>
        </w:rPr>
      </w:pPr>
      <w:r w:rsidRPr="002127FD">
        <w:rPr>
          <w:szCs w:val="24"/>
          <w:lang w:val="bg-BG"/>
        </w:rPr>
        <w:t>6.</w:t>
      </w:r>
      <w:r w:rsidRPr="002127FD">
        <w:rPr>
          <w:lang w:val="bg-BG"/>
        </w:rPr>
        <w:t xml:space="preserve">5. </w:t>
      </w:r>
      <w:r w:rsidRPr="002127FD">
        <w:rPr>
          <w:lang w:val="bg-BG"/>
        </w:rPr>
        <w:tab/>
        <w:t xml:space="preserve">По време на изпълнението и след приключване на проекта Бенефициентът информира обществеността за получената подкрепа чрез поставяне на плакат, табела или билборд съобразно размера на публичната подкрепа и в предвидените в </w:t>
      </w:r>
      <w:r w:rsidRPr="002127FD">
        <w:rPr>
          <w:szCs w:val="24"/>
          <w:lang w:val="bg-BG"/>
        </w:rPr>
        <w:t>Приложение XII от Регламент (ЕС) № 1303/2013 случаи.</w:t>
      </w:r>
    </w:p>
    <w:p w14:paraId="4ABED2B5" w14:textId="625B4545" w:rsidR="00156465" w:rsidRPr="002127FD" w:rsidRDefault="00156465" w:rsidP="000D3C79">
      <w:pPr>
        <w:pStyle w:val="NumPar2"/>
        <w:numPr>
          <w:ilvl w:val="0"/>
          <w:numId w:val="0"/>
        </w:numPr>
        <w:spacing w:after="120"/>
        <w:ind w:left="709" w:hanging="709"/>
        <w:rPr>
          <w:szCs w:val="24"/>
          <w:lang w:val="bg-BG"/>
        </w:rPr>
      </w:pPr>
      <w:r w:rsidRPr="002127FD">
        <w:rPr>
          <w:szCs w:val="24"/>
          <w:lang w:val="bg-BG"/>
        </w:rPr>
        <w:t xml:space="preserve">6.6. </w:t>
      </w:r>
      <w:r w:rsidRPr="002127FD">
        <w:rPr>
          <w:szCs w:val="24"/>
          <w:lang w:val="bg-BG"/>
        </w:rPr>
        <w:tab/>
        <w:t xml:space="preserve">Бенефициентът </w:t>
      </w:r>
      <w:r w:rsidRPr="002127FD">
        <w:rPr>
          <w:lang w:val="bg-BG"/>
        </w:rPr>
        <w:t xml:space="preserve">упълномощава Управляващия орган, </w:t>
      </w:r>
      <w:r w:rsidRPr="002127FD">
        <w:rPr>
          <w:color w:val="000000"/>
          <w:szCs w:val="24"/>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2127FD">
        <w:rPr>
          <w:snapToGrid w:val="0"/>
          <w:szCs w:val="24"/>
          <w:lang w:val="bg-BG" w:eastAsia="en-US"/>
        </w:rPr>
        <w:t>и външните одитори</w:t>
      </w:r>
      <w:r w:rsidRPr="002127FD">
        <w:rPr>
          <w:lang w:val="bg-BG"/>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проекта, съгласно предвиденото в чл. 3 от </w:t>
      </w:r>
      <w:r w:rsidR="00763C3B" w:rsidRPr="002127FD">
        <w:rPr>
          <w:lang w:val="bg-BG"/>
        </w:rPr>
        <w:t>административния договор</w:t>
      </w:r>
      <w:r w:rsidRPr="002127FD">
        <w:rPr>
          <w:szCs w:val="24"/>
          <w:lang w:val="bg-BG"/>
        </w:rPr>
        <w:t xml:space="preserve">. </w:t>
      </w:r>
    </w:p>
    <w:p w14:paraId="15A657AD" w14:textId="77777777" w:rsidR="00156465" w:rsidRPr="002127FD" w:rsidRDefault="00156465" w:rsidP="00156465">
      <w:pPr>
        <w:pStyle w:val="Heading1"/>
        <w:keepNext w:val="0"/>
        <w:numPr>
          <w:ilvl w:val="0"/>
          <w:numId w:val="0"/>
        </w:numPr>
        <w:spacing w:before="120" w:after="120"/>
        <w:rPr>
          <w:szCs w:val="24"/>
          <w:lang w:val="bg-BG"/>
        </w:rPr>
      </w:pPr>
      <w:bookmarkStart w:id="41" w:name="_Toc41300142"/>
      <w:bookmarkStart w:id="42" w:name="_Toc41303349"/>
      <w:bookmarkStart w:id="43" w:name="_Ref41304530"/>
      <w:bookmarkStart w:id="44" w:name="_Toc173497341"/>
      <w:bookmarkStart w:id="45" w:name="_Toc173502791"/>
      <w:bookmarkStart w:id="46" w:name="_Toc252453139"/>
      <w:r w:rsidRPr="002127FD">
        <w:rPr>
          <w:szCs w:val="24"/>
          <w:lang w:val="bg-BG"/>
        </w:rPr>
        <w:t xml:space="preserve">Член 7 – </w:t>
      </w:r>
      <w:bookmarkEnd w:id="41"/>
      <w:bookmarkEnd w:id="42"/>
      <w:bookmarkEnd w:id="43"/>
      <w:r w:rsidRPr="002127FD">
        <w:rPr>
          <w:bCs/>
          <w:szCs w:val="24"/>
          <w:lang w:val="bg-BG"/>
        </w:rPr>
        <w:t>Право на собственост/ползване на резултатите и закупеното оборудване</w:t>
      </w:r>
      <w:bookmarkEnd w:id="44"/>
      <w:bookmarkEnd w:id="45"/>
      <w:bookmarkEnd w:id="46"/>
    </w:p>
    <w:p w14:paraId="297E4D3C" w14:textId="2979D974" w:rsidR="00156465" w:rsidRPr="002127FD" w:rsidRDefault="00156465" w:rsidP="000D3C79">
      <w:pPr>
        <w:pStyle w:val="NumPar2"/>
        <w:numPr>
          <w:ilvl w:val="0"/>
          <w:numId w:val="0"/>
        </w:numPr>
        <w:spacing w:after="120"/>
        <w:ind w:left="709" w:hanging="709"/>
        <w:rPr>
          <w:lang w:val="bg-BG"/>
        </w:rPr>
      </w:pPr>
      <w:bookmarkStart w:id="47" w:name="_Ref41305831"/>
      <w:bookmarkStart w:id="48" w:name="_Toc252453140"/>
      <w:r w:rsidRPr="002127FD">
        <w:rPr>
          <w:lang w:val="bg-BG"/>
        </w:rPr>
        <w:t>7.1.</w:t>
      </w:r>
      <w:r w:rsidRPr="002127FD">
        <w:rPr>
          <w:b/>
          <w:lang w:val="bg-BG"/>
        </w:rPr>
        <w:tab/>
      </w:r>
      <w:r w:rsidRPr="002127FD">
        <w:rPr>
          <w:lang w:val="bg-BG"/>
        </w:rPr>
        <w:t>Правото на собственост, включително правата на интелектуална и индустриална собственост върху резултатите от проекта, докладите и други документи, свързани с него, възникват и принадлежат на Бенефициента</w:t>
      </w:r>
      <w:r w:rsidR="00A07CA0" w:rsidRPr="002127FD">
        <w:rPr>
          <w:lang w:val="bg-BG"/>
        </w:rPr>
        <w:t xml:space="preserve"> или се разпределят </w:t>
      </w:r>
      <w:r w:rsidR="00334A21" w:rsidRPr="002127FD">
        <w:rPr>
          <w:lang w:val="bg-BG"/>
        </w:rPr>
        <w:t>при условията на съответния договор, учредителен акт или друг документ за създаването на партньорство</w:t>
      </w:r>
      <w:r w:rsidRPr="002127FD">
        <w:rPr>
          <w:lang w:val="bg-BG"/>
        </w:rPr>
        <w:t>.</w:t>
      </w:r>
      <w:bookmarkEnd w:id="47"/>
      <w:bookmarkEnd w:id="48"/>
    </w:p>
    <w:p w14:paraId="6D65B1EA" w14:textId="0A3BAC20" w:rsidR="00156465" w:rsidRPr="002127FD" w:rsidRDefault="00156465" w:rsidP="000D3C79">
      <w:pPr>
        <w:pStyle w:val="NumPar2"/>
        <w:numPr>
          <w:ilvl w:val="0"/>
          <w:numId w:val="0"/>
        </w:numPr>
        <w:spacing w:after="120"/>
        <w:ind w:left="709" w:hanging="709"/>
        <w:rPr>
          <w:lang w:val="bg-BG"/>
        </w:rPr>
      </w:pPr>
      <w:bookmarkStart w:id="49" w:name="_Toc252453141"/>
      <w:r w:rsidRPr="002127FD">
        <w:rPr>
          <w:lang w:val="bg-BG"/>
        </w:rPr>
        <w:t xml:space="preserve">7.2. </w:t>
      </w:r>
      <w:r w:rsidRPr="002127FD">
        <w:rPr>
          <w:lang w:val="bg-BG"/>
        </w:rPr>
        <w:tab/>
        <w:t>Независимо от разпоредбите на чл. 7.1</w:t>
      </w:r>
      <w:r w:rsidRPr="002127FD">
        <w:rPr>
          <w:b/>
          <w:lang w:val="bg-BG"/>
        </w:rPr>
        <w:t xml:space="preserve"> </w:t>
      </w:r>
      <w:r w:rsidRPr="002127FD">
        <w:rPr>
          <w:lang w:val="bg-BG"/>
        </w:rPr>
        <w:t>от настоящите Общи условия и при спазване на разпоредбата на чл. 5</w:t>
      </w:r>
      <w:r w:rsidR="00387C87" w:rsidRPr="002127FD">
        <w:rPr>
          <w:lang w:val="bg-BG"/>
        </w:rPr>
        <w:t>, 1.4 и 1.7</w:t>
      </w:r>
      <w:r w:rsidRPr="002127FD">
        <w:rPr>
          <w:b/>
          <w:lang w:val="bg-BG"/>
        </w:rPr>
        <w:t xml:space="preserve"> </w:t>
      </w:r>
      <w:r w:rsidRPr="002127FD">
        <w:rPr>
          <w:lang w:val="bg-BG"/>
        </w:rPr>
        <w:t xml:space="preserve">от настоящите Общи условия, Бенефициентът предоставя на </w:t>
      </w:r>
      <w:r w:rsidRPr="002127FD">
        <w:rPr>
          <w:color w:val="000000"/>
          <w:szCs w:val="24"/>
          <w:lang w:val="bg-BG"/>
        </w:rPr>
        <w:t xml:space="preserve">Управляващия орган, </w:t>
      </w:r>
      <w:r w:rsidRPr="002127FD">
        <w:rPr>
          <w:lang w:val="bg-BG"/>
        </w:rPr>
        <w:t>упълномощените от него лица</w:t>
      </w:r>
      <w:r w:rsidRPr="002127FD" w:rsidDel="001725F2">
        <w:rPr>
          <w:lang w:val="bg-BG"/>
        </w:rPr>
        <w:t xml:space="preserve"> </w:t>
      </w:r>
      <w:r w:rsidRPr="002127FD">
        <w:rPr>
          <w:lang w:val="bg-BG"/>
        </w:rPr>
        <w:t xml:space="preserve">и Сертифициращия орган, </w:t>
      </w:r>
      <w:r w:rsidRPr="002127FD">
        <w:rPr>
          <w:color w:val="000000"/>
          <w:lang w:val="bg-BG"/>
        </w:rPr>
        <w:t xml:space="preserve">националните одитиращи органи, Европейската комисия, Европейската служба за борба с измамите, Европейската сметна палата </w:t>
      </w:r>
      <w:r w:rsidRPr="002127FD">
        <w:rPr>
          <w:snapToGrid w:val="0"/>
          <w:lang w:val="bg-BG" w:eastAsia="en-US"/>
        </w:rPr>
        <w:t>и външни одитори</w:t>
      </w:r>
      <w:r w:rsidRPr="002127FD">
        <w:rPr>
          <w:lang w:val="bg-BG"/>
        </w:rPr>
        <w:t xml:space="preserve"> правото да ползват свободно и съобразно обхвата на проверката всички документи, свързани с проекта, независимо от формата им, при условие, че с това не се нарушават съществуващи права на интелектуална и индустриална собственост.</w:t>
      </w:r>
      <w:bookmarkEnd w:id="49"/>
    </w:p>
    <w:p w14:paraId="716743E8" w14:textId="79DB74AE" w:rsidR="00156465" w:rsidRPr="002127FD" w:rsidRDefault="00156465" w:rsidP="00156465">
      <w:pPr>
        <w:pStyle w:val="Heading1"/>
        <w:keepNext w:val="0"/>
        <w:numPr>
          <w:ilvl w:val="0"/>
          <w:numId w:val="0"/>
        </w:numPr>
        <w:spacing w:before="120" w:after="120"/>
        <w:rPr>
          <w:szCs w:val="24"/>
          <w:lang w:val="bg-BG"/>
        </w:rPr>
      </w:pPr>
      <w:bookmarkStart w:id="50" w:name="_Toc41300144"/>
      <w:bookmarkStart w:id="51" w:name="_Toc41303351"/>
      <w:bookmarkStart w:id="52" w:name="_Toc173497342"/>
      <w:bookmarkStart w:id="53" w:name="_Toc173502792"/>
      <w:bookmarkStart w:id="54" w:name="_Toc252453143"/>
      <w:r w:rsidRPr="002127FD">
        <w:rPr>
          <w:szCs w:val="24"/>
          <w:lang w:val="bg-BG"/>
        </w:rPr>
        <w:t xml:space="preserve">Член 8 – Изменение на </w:t>
      </w:r>
      <w:r w:rsidR="00A9349F" w:rsidRPr="002127FD">
        <w:rPr>
          <w:szCs w:val="24"/>
          <w:lang w:val="bg-BG"/>
        </w:rPr>
        <w:t>административния договор</w:t>
      </w:r>
    </w:p>
    <w:p w14:paraId="41CB3785" w14:textId="1600CCA7" w:rsidR="003078C1" w:rsidRPr="002127FD" w:rsidRDefault="000B564D" w:rsidP="000D3C79">
      <w:pPr>
        <w:pStyle w:val="Text2"/>
        <w:spacing w:after="120"/>
        <w:ind w:left="709" w:hanging="709"/>
        <w:rPr>
          <w:szCs w:val="24"/>
          <w:lang w:val="bg-BG"/>
        </w:rPr>
      </w:pPr>
      <w:r w:rsidRPr="002127FD">
        <w:rPr>
          <w:szCs w:val="24"/>
          <w:lang w:val="bg-BG"/>
        </w:rPr>
        <w:t>8.1.</w:t>
      </w:r>
      <w:r w:rsidRPr="002127FD">
        <w:rPr>
          <w:szCs w:val="24"/>
          <w:lang w:val="bg-BG"/>
        </w:rPr>
        <w:tab/>
      </w:r>
      <w:r w:rsidR="003078C1" w:rsidRPr="002127FD">
        <w:rPr>
          <w:szCs w:val="24"/>
          <w:lang w:val="bg-BG"/>
        </w:rPr>
        <w:t xml:space="preserve">(1) </w:t>
      </w:r>
      <w:r w:rsidRPr="002127FD">
        <w:rPr>
          <w:szCs w:val="24"/>
          <w:lang w:val="bg-BG"/>
        </w:rPr>
        <w:t>Административният договор, включително приложенията към него, може да бъдат изменяни и/или допълвани по инициатива на управляващия орган или по искане на бенефициента, когато това се основава на свързани с</w:t>
      </w:r>
      <w:r w:rsidR="007327B2" w:rsidRPr="002127FD">
        <w:rPr>
          <w:szCs w:val="24"/>
          <w:lang w:val="bg-BG"/>
        </w:rPr>
        <w:t>ъс съответната</w:t>
      </w:r>
      <w:r w:rsidRPr="002127FD">
        <w:rPr>
          <w:szCs w:val="24"/>
          <w:lang w:val="bg-BG"/>
        </w:rPr>
        <w:t xml:space="preserve"> процедура</w:t>
      </w:r>
      <w:r w:rsidR="007327B2" w:rsidRPr="002127FD">
        <w:rPr>
          <w:szCs w:val="24"/>
          <w:lang w:val="bg-BG"/>
        </w:rPr>
        <w:t xml:space="preserve"> за безвъзмездна помощ</w:t>
      </w:r>
      <w:r w:rsidRPr="002127FD">
        <w:rPr>
          <w:szCs w:val="24"/>
          <w:lang w:val="bg-BG"/>
        </w:rPr>
        <w:t xml:space="preserve"> промени в правото на Европейския съюз и/или българското законодателство, в политиката на европейско и/или национално ниво, произтичаща от стратегически документ, или в съответната програма.</w:t>
      </w:r>
      <w:r w:rsidRPr="002127FD">
        <w:rPr>
          <w:szCs w:val="24"/>
          <w:lang w:val="bg-BG"/>
        </w:rPr>
        <w:br/>
      </w:r>
      <w:r w:rsidR="003078C1" w:rsidRPr="002127FD">
        <w:rPr>
          <w:szCs w:val="24"/>
          <w:lang w:val="bg-BG"/>
        </w:rPr>
        <w:t xml:space="preserve">(2) </w:t>
      </w:r>
      <w:r w:rsidRPr="002127FD">
        <w:rPr>
          <w:szCs w:val="24"/>
          <w:lang w:val="bg-BG"/>
        </w:rPr>
        <w:t>Одобреният проект, приложение към договора може да бъде изменян и/или допълван по мотивирано искане на бенефициента и извън горните случаи.</w:t>
      </w:r>
      <w:r w:rsidR="003078C1" w:rsidRPr="002127FD">
        <w:t xml:space="preserve"> </w:t>
      </w:r>
    </w:p>
    <w:p w14:paraId="21A51CAF" w14:textId="6E0ADDE4" w:rsidR="00156465" w:rsidRPr="002127FD" w:rsidRDefault="003078C1" w:rsidP="000D3C79">
      <w:pPr>
        <w:pStyle w:val="Text2"/>
        <w:spacing w:after="120"/>
        <w:ind w:left="709" w:hanging="709"/>
        <w:rPr>
          <w:szCs w:val="24"/>
          <w:lang w:val="bg-BG"/>
        </w:rPr>
      </w:pPr>
      <w:r w:rsidRPr="002127FD">
        <w:rPr>
          <w:szCs w:val="24"/>
          <w:lang w:val="bg-BG"/>
        </w:rPr>
        <w:lastRenderedPageBreak/>
        <w:t xml:space="preserve"> </w:t>
      </w:r>
      <w:r w:rsidRPr="002127FD">
        <w:rPr>
          <w:szCs w:val="24"/>
          <w:lang w:val="bg-BG"/>
        </w:rPr>
        <w:tab/>
        <w:t>(3) Когато не е възможно да бъде приведен в съответствие с промяната по ал. 1, както и при несъгласие на другата страна с нея, административният договор може да бъде едностранно прекратен.</w:t>
      </w:r>
    </w:p>
    <w:p w14:paraId="564A33B9" w14:textId="4D04716C" w:rsidR="00156465" w:rsidRPr="002127FD" w:rsidRDefault="00156465" w:rsidP="000D3C79">
      <w:pPr>
        <w:pStyle w:val="Text2"/>
        <w:spacing w:after="120"/>
        <w:ind w:left="709" w:hanging="709"/>
        <w:rPr>
          <w:szCs w:val="24"/>
          <w:lang w:val="bg-BG"/>
        </w:rPr>
      </w:pPr>
      <w:r w:rsidRPr="002127FD">
        <w:rPr>
          <w:szCs w:val="24"/>
          <w:lang w:val="bg-BG"/>
        </w:rPr>
        <w:t xml:space="preserve">8.2. </w:t>
      </w:r>
      <w:r w:rsidRPr="002127FD">
        <w:rPr>
          <w:szCs w:val="24"/>
          <w:lang w:val="bg-BG"/>
        </w:rPr>
        <w:tab/>
        <w:t xml:space="preserve">При изменение по инициатива на Бенефициента, той трябва да представи искане за изменение на договора на вниманието на Управляващия орган в едномесечен срок преди датата на влизане в сила на исканото  изменение, освен ако са налице особени обстоятелства, надлежно обосновани от Бенефициента и приети от Управляващия орган. Управляващият орган се произнася в срок до 15 работни дни от получаване на искането, като си запазва правото да откаже исканото от Бенефициента изменение на договора. </w:t>
      </w:r>
    </w:p>
    <w:p w14:paraId="77AF2B5A" w14:textId="77777777" w:rsidR="00156465" w:rsidRPr="002127FD" w:rsidRDefault="00156465" w:rsidP="000D3C79">
      <w:pPr>
        <w:pStyle w:val="Text2"/>
        <w:tabs>
          <w:tab w:val="clear" w:pos="2161"/>
        </w:tabs>
        <w:spacing w:after="120"/>
        <w:ind w:left="709" w:hanging="709"/>
        <w:rPr>
          <w:szCs w:val="24"/>
          <w:lang w:val="bg-BG"/>
        </w:rPr>
      </w:pPr>
      <w:r w:rsidRPr="002127FD">
        <w:rPr>
          <w:szCs w:val="24"/>
          <w:lang w:val="bg-BG"/>
        </w:rPr>
        <w:t>8.3.</w:t>
      </w:r>
      <w:r w:rsidRPr="002127FD">
        <w:rPr>
          <w:szCs w:val="24"/>
          <w:lang w:val="bg-BG"/>
        </w:rPr>
        <w:tab/>
        <w:t>Изменението на договора за безвъзмездна финансова помощ влиза в сила след подписване на допълнително споразумение между Управляващия орган и Бенефициента в следните случаи:</w:t>
      </w:r>
    </w:p>
    <w:p w14:paraId="161F1229" w14:textId="76E2FB6F" w:rsidR="00156465" w:rsidRPr="002127FD" w:rsidRDefault="00156465" w:rsidP="000D3C79">
      <w:pPr>
        <w:pStyle w:val="Text2"/>
        <w:spacing w:after="120"/>
        <w:ind w:left="709"/>
        <w:rPr>
          <w:szCs w:val="24"/>
          <w:lang w:val="bg-BG"/>
        </w:rPr>
      </w:pPr>
      <w:r w:rsidRPr="002127FD">
        <w:rPr>
          <w:szCs w:val="24"/>
          <w:lang w:val="bg-BG"/>
        </w:rPr>
        <w:t xml:space="preserve">а) промяна на първоначалните стойности на конкретните разходи, посочени в </w:t>
      </w:r>
      <w:r w:rsidR="00580128" w:rsidRPr="002127FD">
        <w:rPr>
          <w:szCs w:val="24"/>
          <w:lang w:val="bg-BG"/>
        </w:rPr>
        <w:t>секция</w:t>
      </w:r>
      <w:r w:rsidRPr="002127FD">
        <w:rPr>
          <w:szCs w:val="24"/>
          <w:lang w:val="bg-BG"/>
        </w:rPr>
        <w:t xml:space="preserve"> 5 „Бюджет“ на проектното предложение, когато се извършва преразпределение на средствата в бюджета на проекта, водещо до увеличаване или намаляване с повече от 15% на договорените в бюджета стойности по „типове разходи“, както и разделянето, окрупняването и отпадането на конкретни разходи (видове разходи). Бенефициентът няма право да приложи изменението преди да бъде одобрено от Управляващия орган и да бъде сключено допълнително споразумение. </w:t>
      </w:r>
    </w:p>
    <w:p w14:paraId="4108691D" w14:textId="37B7F17E" w:rsidR="00156465" w:rsidRPr="002127FD" w:rsidRDefault="00156465" w:rsidP="000D3C79">
      <w:pPr>
        <w:pStyle w:val="Text2"/>
        <w:spacing w:after="120"/>
        <w:ind w:left="709"/>
        <w:rPr>
          <w:szCs w:val="24"/>
          <w:lang w:val="bg-BG"/>
        </w:rPr>
      </w:pPr>
      <w:r w:rsidRPr="002127FD">
        <w:rPr>
          <w:szCs w:val="24"/>
          <w:lang w:val="bg-BG"/>
        </w:rPr>
        <w:t xml:space="preserve">б) промяна на срока на </w:t>
      </w:r>
      <w:r w:rsidR="005059FC" w:rsidRPr="002127FD">
        <w:rPr>
          <w:szCs w:val="24"/>
          <w:lang w:val="bg-BG"/>
        </w:rPr>
        <w:t xml:space="preserve">административния </w:t>
      </w:r>
      <w:r w:rsidRPr="002127FD">
        <w:rPr>
          <w:szCs w:val="24"/>
          <w:lang w:val="bg-BG"/>
        </w:rPr>
        <w:t>договор. Бенефициентът няма право да приложи изменението преди да бъде одобрено от Управляващия орган и да бъде сключено допълнително споразумение.</w:t>
      </w:r>
    </w:p>
    <w:p w14:paraId="7AB55C8A" w14:textId="0E05F8C8" w:rsidR="00156465" w:rsidRPr="002127FD" w:rsidRDefault="00156465" w:rsidP="000D3C79">
      <w:pPr>
        <w:pStyle w:val="Text2"/>
        <w:spacing w:after="120"/>
        <w:ind w:left="709"/>
        <w:rPr>
          <w:szCs w:val="24"/>
          <w:lang w:val="en-US"/>
        </w:rPr>
      </w:pPr>
      <w:r w:rsidRPr="002127FD">
        <w:rPr>
          <w:szCs w:val="24"/>
          <w:lang w:val="bg-BG"/>
        </w:rPr>
        <w:t xml:space="preserve">в) намаляване на размера на общите допустими разходи по проекта, включително на размера на безвъзмездната финансова помощ по чл. </w:t>
      </w:r>
      <w:r w:rsidR="003B5D02" w:rsidRPr="002127FD">
        <w:rPr>
          <w:szCs w:val="24"/>
          <w:lang w:val="bg-BG"/>
        </w:rPr>
        <w:t xml:space="preserve">2 </w:t>
      </w:r>
      <w:r w:rsidRPr="002127FD">
        <w:rPr>
          <w:szCs w:val="24"/>
          <w:lang w:val="bg-BG"/>
        </w:rPr>
        <w:t xml:space="preserve">от </w:t>
      </w:r>
      <w:r w:rsidR="006F082E" w:rsidRPr="002127FD">
        <w:rPr>
          <w:szCs w:val="24"/>
          <w:lang w:val="bg-BG"/>
        </w:rPr>
        <w:t xml:space="preserve">административния </w:t>
      </w:r>
      <w:r w:rsidRPr="002127FD">
        <w:rPr>
          <w:szCs w:val="24"/>
          <w:lang w:val="bg-BG"/>
        </w:rPr>
        <w:t>договор.</w:t>
      </w:r>
    </w:p>
    <w:p w14:paraId="1DCB2CA6" w14:textId="1625B6A6" w:rsidR="00AA181C" w:rsidRPr="002127FD" w:rsidRDefault="00AA181C" w:rsidP="00AA181C">
      <w:pPr>
        <w:pStyle w:val="Text2"/>
        <w:spacing w:after="120"/>
        <w:ind w:left="709"/>
        <w:rPr>
          <w:szCs w:val="24"/>
          <w:lang w:val="bg-BG"/>
        </w:rPr>
      </w:pPr>
      <w:r w:rsidRPr="002127FD">
        <w:rPr>
          <w:szCs w:val="24"/>
          <w:lang w:val="bg-BG"/>
        </w:rPr>
        <w:t>г)   промяна на законния/ите представляващ/и;</w:t>
      </w:r>
    </w:p>
    <w:p w14:paraId="32BF2101" w14:textId="6C83E4DB" w:rsidR="00AA181C" w:rsidRPr="002127FD" w:rsidRDefault="00AA181C" w:rsidP="00AA181C">
      <w:pPr>
        <w:pStyle w:val="Text2"/>
        <w:spacing w:after="120"/>
        <w:ind w:left="709"/>
        <w:rPr>
          <w:szCs w:val="24"/>
          <w:lang w:val="bg-BG"/>
        </w:rPr>
      </w:pPr>
      <w:r w:rsidRPr="002127FD">
        <w:rPr>
          <w:szCs w:val="24"/>
          <w:lang w:val="bg-BG"/>
        </w:rPr>
        <w:t>д)  промяна в място на изпълнение в съответствие с териториалния обхват на процедурата;</w:t>
      </w:r>
    </w:p>
    <w:p w14:paraId="3A5B7C82" w14:textId="3FDCB54D" w:rsidR="00AA181C" w:rsidRPr="002127FD" w:rsidRDefault="00AA181C" w:rsidP="00AA181C">
      <w:pPr>
        <w:pStyle w:val="Text2"/>
        <w:spacing w:after="120"/>
        <w:ind w:left="709"/>
        <w:rPr>
          <w:szCs w:val="24"/>
          <w:lang w:val="bg-BG"/>
        </w:rPr>
      </w:pPr>
      <w:r w:rsidRPr="002127FD">
        <w:rPr>
          <w:szCs w:val="24"/>
          <w:lang w:val="bg-BG"/>
        </w:rPr>
        <w:t>е)   промяна в правно-организационната форма;</w:t>
      </w:r>
    </w:p>
    <w:p w14:paraId="1A0A79AE" w14:textId="7A48A031" w:rsidR="00AA181C" w:rsidRPr="002127FD" w:rsidRDefault="00AA181C" w:rsidP="00390BA9">
      <w:pPr>
        <w:pStyle w:val="Text2"/>
        <w:spacing w:after="120"/>
        <w:ind w:left="709"/>
        <w:rPr>
          <w:szCs w:val="24"/>
          <w:lang w:val="bg-BG"/>
        </w:rPr>
      </w:pPr>
      <w:r w:rsidRPr="002127FD">
        <w:rPr>
          <w:szCs w:val="24"/>
          <w:lang w:val="bg-BG"/>
        </w:rPr>
        <w:t>ж</w:t>
      </w:r>
      <w:r w:rsidRPr="002127FD">
        <w:rPr>
          <w:szCs w:val="24"/>
          <w:lang w:val="en-US"/>
        </w:rPr>
        <w:t>)</w:t>
      </w:r>
      <w:r w:rsidRPr="002127FD">
        <w:rPr>
          <w:szCs w:val="24"/>
          <w:lang w:val="bg-BG"/>
        </w:rPr>
        <w:t xml:space="preserve"> промяна на партньор.</w:t>
      </w:r>
    </w:p>
    <w:p w14:paraId="1AAC26A0" w14:textId="0744FB05" w:rsidR="00156465" w:rsidRPr="002127FD" w:rsidRDefault="00156465" w:rsidP="000D3C79">
      <w:pPr>
        <w:pStyle w:val="Text2"/>
        <w:spacing w:after="120"/>
        <w:ind w:left="709" w:hanging="567"/>
        <w:rPr>
          <w:szCs w:val="24"/>
          <w:lang w:val="bg-BG"/>
        </w:rPr>
      </w:pPr>
      <w:r w:rsidRPr="002127FD">
        <w:rPr>
          <w:szCs w:val="24"/>
          <w:lang w:val="bg-BG"/>
        </w:rPr>
        <w:t xml:space="preserve">8.4. При настъпване на необходимост от промяна на посочените в настоящия член обстоятелства, Бенефициентът следва да уведоми незабавно Управляващия орган и да обоснове необходимостта от извършване на съответната промяна, като допълнително споразумение не се подписва. Бенефициентът има право да приложи изменението, за което писмено е уведомил Управляващия орган, като Управляващият орган може да възрази в срок от 15 работни дни от получаване на писменото уведомление. Посоченият ред  се прилага в следните случаи: </w:t>
      </w:r>
    </w:p>
    <w:p w14:paraId="595291C7" w14:textId="77777777" w:rsidR="00156465" w:rsidRPr="002127FD" w:rsidRDefault="00156465" w:rsidP="000D3C79">
      <w:pPr>
        <w:pStyle w:val="Text2"/>
        <w:spacing w:after="120"/>
        <w:ind w:left="709"/>
        <w:rPr>
          <w:szCs w:val="24"/>
          <w:lang w:val="bg-BG"/>
        </w:rPr>
      </w:pPr>
      <w:r w:rsidRPr="002127FD">
        <w:rPr>
          <w:szCs w:val="24"/>
          <w:lang w:val="bg-BG"/>
        </w:rPr>
        <w:t>а)   промяна в адреса за кореспонденция и контакти;</w:t>
      </w:r>
      <w:r w:rsidRPr="002127FD">
        <w:rPr>
          <w:szCs w:val="24"/>
          <w:lang w:val="bg-BG"/>
        </w:rPr>
        <w:tab/>
      </w:r>
    </w:p>
    <w:p w14:paraId="4FAF6E56" w14:textId="77777777" w:rsidR="00156465" w:rsidRPr="002127FD" w:rsidRDefault="00156465" w:rsidP="000D3C79">
      <w:pPr>
        <w:pStyle w:val="Text2"/>
        <w:spacing w:after="120"/>
        <w:ind w:left="709"/>
        <w:rPr>
          <w:szCs w:val="24"/>
          <w:lang w:val="bg-BG"/>
        </w:rPr>
      </w:pPr>
      <w:r w:rsidRPr="002127FD">
        <w:rPr>
          <w:szCs w:val="24"/>
          <w:lang w:val="bg-BG"/>
        </w:rPr>
        <w:lastRenderedPageBreak/>
        <w:t>б)  отстраняване на технически грешки в договорите и приложенията към тях с изключение на промяна на минималните технически и функционални характеристики и индикатори;</w:t>
      </w:r>
    </w:p>
    <w:p w14:paraId="1828BA6D" w14:textId="77777777" w:rsidR="00156465" w:rsidRPr="002127FD" w:rsidRDefault="00156465" w:rsidP="000D3C79">
      <w:pPr>
        <w:pStyle w:val="Text2"/>
        <w:spacing w:after="120"/>
        <w:ind w:left="709"/>
        <w:rPr>
          <w:szCs w:val="24"/>
          <w:lang w:val="bg-BG"/>
        </w:rPr>
      </w:pPr>
      <w:r w:rsidRPr="002127FD">
        <w:rPr>
          <w:szCs w:val="24"/>
          <w:lang w:val="bg-BG"/>
        </w:rPr>
        <w:t>в)  промяна в седалището и адреса на управление;</w:t>
      </w:r>
    </w:p>
    <w:p w14:paraId="6D84B1A0" w14:textId="77777777" w:rsidR="00156465" w:rsidRPr="002127FD" w:rsidRDefault="00156465" w:rsidP="000D3C79">
      <w:pPr>
        <w:pStyle w:val="Text2"/>
        <w:spacing w:after="120"/>
        <w:ind w:left="709"/>
        <w:rPr>
          <w:szCs w:val="24"/>
          <w:lang w:val="bg-BG"/>
        </w:rPr>
      </w:pPr>
      <w:r w:rsidRPr="002127FD">
        <w:rPr>
          <w:szCs w:val="24"/>
          <w:lang w:val="bg-BG"/>
        </w:rPr>
        <w:t>г)  уеднаквяване на текстове в договора и/или приложенията към него;</w:t>
      </w:r>
    </w:p>
    <w:p w14:paraId="169F32A6" w14:textId="77777777" w:rsidR="00156465" w:rsidRPr="002127FD" w:rsidRDefault="00156465" w:rsidP="000D3C79">
      <w:pPr>
        <w:pStyle w:val="Text2"/>
        <w:spacing w:after="120"/>
        <w:ind w:left="709"/>
        <w:rPr>
          <w:szCs w:val="24"/>
          <w:lang w:val="bg-BG"/>
        </w:rPr>
      </w:pPr>
      <w:r w:rsidRPr="002127FD">
        <w:rPr>
          <w:szCs w:val="24"/>
          <w:lang w:val="bg-BG"/>
        </w:rPr>
        <w:t>д)  промяна в плана за изпълнение на дейностите;</w:t>
      </w:r>
    </w:p>
    <w:p w14:paraId="7466D6F4" w14:textId="77777777" w:rsidR="00156465" w:rsidRPr="002127FD" w:rsidRDefault="00156465" w:rsidP="000D3C79">
      <w:pPr>
        <w:pStyle w:val="Text2"/>
        <w:spacing w:after="120"/>
        <w:ind w:left="709"/>
        <w:rPr>
          <w:szCs w:val="24"/>
          <w:lang w:val="bg-BG"/>
        </w:rPr>
      </w:pPr>
      <w:r w:rsidRPr="002127FD">
        <w:rPr>
          <w:szCs w:val="24"/>
          <w:lang w:val="bg-BG"/>
        </w:rPr>
        <w:t>е)  промяна в наименованието на Бенефициента.</w:t>
      </w:r>
    </w:p>
    <w:p w14:paraId="5F32E1F8" w14:textId="11243141" w:rsidR="00AA181C" w:rsidRPr="002127FD" w:rsidRDefault="00156465" w:rsidP="00AA181C">
      <w:pPr>
        <w:pStyle w:val="Text2"/>
        <w:spacing w:after="120"/>
        <w:ind w:left="709"/>
        <w:rPr>
          <w:szCs w:val="24"/>
          <w:lang w:val="bg-BG"/>
        </w:rPr>
      </w:pPr>
      <w:r w:rsidRPr="002127FD">
        <w:rPr>
          <w:szCs w:val="24"/>
          <w:lang w:val="bg-BG"/>
        </w:rPr>
        <w:t xml:space="preserve">ж)  промяна в бюджета на </w:t>
      </w:r>
      <w:r w:rsidR="003078C1" w:rsidRPr="002127FD">
        <w:rPr>
          <w:szCs w:val="24"/>
          <w:lang w:val="bg-BG"/>
        </w:rPr>
        <w:t>проекта</w:t>
      </w:r>
      <w:r w:rsidRPr="002127FD">
        <w:rPr>
          <w:szCs w:val="24"/>
          <w:lang w:val="bg-BG"/>
        </w:rPr>
        <w:t xml:space="preserve">, свързана с прехвърляне на  средства в рамките на един „тип разходи“ или прехвърляне на средства от един „тип разходи“ в друг, като отклонението е под 15 % от първоначално договорения размер, в случаите когато посоченото е в съответствие с </w:t>
      </w:r>
      <w:r w:rsidR="001666E5" w:rsidRPr="002127FD">
        <w:rPr>
          <w:szCs w:val="24"/>
          <w:lang w:val="bg-BG"/>
        </w:rPr>
        <w:t xml:space="preserve">Условията </w:t>
      </w:r>
      <w:r w:rsidRPr="002127FD">
        <w:rPr>
          <w:szCs w:val="24"/>
          <w:lang w:val="bg-BG"/>
        </w:rPr>
        <w:t>за кандидатстване</w:t>
      </w:r>
      <w:r w:rsidR="0079584A" w:rsidRPr="002127FD">
        <w:rPr>
          <w:szCs w:val="24"/>
          <w:lang w:val="en-US"/>
        </w:rPr>
        <w:t>.</w:t>
      </w:r>
    </w:p>
    <w:p w14:paraId="3BB3CD77" w14:textId="21E65474" w:rsidR="00AA181C" w:rsidRPr="002127FD" w:rsidRDefault="00AA181C" w:rsidP="00AA181C">
      <w:pPr>
        <w:pStyle w:val="Text2"/>
        <w:spacing w:after="120"/>
        <w:ind w:left="709"/>
        <w:rPr>
          <w:szCs w:val="24"/>
          <w:lang w:val="bg-BG"/>
        </w:rPr>
      </w:pPr>
      <w:r w:rsidRPr="002127FD">
        <w:rPr>
          <w:szCs w:val="24"/>
          <w:lang w:val="bg-BG"/>
        </w:rPr>
        <w:t>з</w:t>
      </w:r>
      <w:r w:rsidRPr="002127FD">
        <w:rPr>
          <w:szCs w:val="24"/>
          <w:lang w:val="en-US"/>
        </w:rPr>
        <w:t xml:space="preserve">) </w:t>
      </w:r>
      <w:r w:rsidRPr="002127FD">
        <w:rPr>
          <w:szCs w:val="24"/>
          <w:lang w:val="bg-BG"/>
        </w:rPr>
        <w:t>промени в заложени събития (семинари, конференции, обучения и т. н.);</w:t>
      </w:r>
    </w:p>
    <w:p w14:paraId="19642567" w14:textId="693AB291" w:rsidR="00AA181C" w:rsidRPr="002127FD" w:rsidRDefault="00AA181C" w:rsidP="00AA181C">
      <w:pPr>
        <w:pStyle w:val="Text2"/>
        <w:spacing w:after="120"/>
        <w:ind w:left="709"/>
        <w:rPr>
          <w:szCs w:val="24"/>
          <w:lang w:val="bg-BG"/>
        </w:rPr>
      </w:pPr>
    </w:p>
    <w:p w14:paraId="6B3836BE" w14:textId="7D1325DC" w:rsidR="00156465" w:rsidRPr="002127FD" w:rsidRDefault="00156465" w:rsidP="000D3C79">
      <w:pPr>
        <w:pStyle w:val="Text2"/>
        <w:spacing w:after="120"/>
        <w:ind w:left="709" w:hanging="709"/>
        <w:rPr>
          <w:szCs w:val="24"/>
          <w:lang w:val="bg-BG"/>
        </w:rPr>
      </w:pPr>
      <w:r w:rsidRPr="002127FD">
        <w:rPr>
          <w:szCs w:val="24"/>
          <w:lang w:val="bg-BG"/>
        </w:rPr>
        <w:t xml:space="preserve">8.5. </w:t>
      </w:r>
      <w:r w:rsidRPr="002127FD">
        <w:rPr>
          <w:szCs w:val="24"/>
          <w:lang w:val="bg-BG"/>
        </w:rPr>
        <w:tab/>
        <w:t>В случаите по чл. 8.4, Управляващия орган може да не приеме направеното изменение или да даде допълнителни указания на бенефициента</w:t>
      </w:r>
      <w:r w:rsidR="00E63AB0" w:rsidRPr="002127FD">
        <w:rPr>
          <w:szCs w:val="24"/>
          <w:lang w:val="bg-BG"/>
        </w:rPr>
        <w:t>,</w:t>
      </w:r>
      <w:r w:rsidR="00B43547" w:rsidRPr="002127FD">
        <w:rPr>
          <w:szCs w:val="24"/>
          <w:lang w:val="bg-BG"/>
        </w:rPr>
        <w:t xml:space="preserve"> </w:t>
      </w:r>
      <w:r w:rsidRPr="002127FD">
        <w:rPr>
          <w:szCs w:val="24"/>
          <w:lang w:val="bg-BG"/>
        </w:rPr>
        <w:t>когато:</w:t>
      </w:r>
    </w:p>
    <w:p w14:paraId="6698F821" w14:textId="77777777" w:rsidR="00156465" w:rsidRPr="002127FD" w:rsidRDefault="00156465" w:rsidP="000D3C79">
      <w:pPr>
        <w:pStyle w:val="Text2"/>
        <w:spacing w:after="120"/>
        <w:ind w:left="709"/>
        <w:rPr>
          <w:szCs w:val="24"/>
          <w:lang w:val="bg-BG"/>
        </w:rPr>
      </w:pPr>
      <w:r w:rsidRPr="002127FD">
        <w:rPr>
          <w:szCs w:val="24"/>
          <w:lang w:val="bg-BG"/>
        </w:rPr>
        <w:t>а)   изменението по вид не е сред изброените в чл. 8.4;</w:t>
      </w:r>
    </w:p>
    <w:p w14:paraId="1573FEF4" w14:textId="4C16DABB" w:rsidR="00156465" w:rsidRPr="002127FD" w:rsidRDefault="00156465" w:rsidP="000D3C79">
      <w:pPr>
        <w:pStyle w:val="Text2"/>
        <w:spacing w:after="120"/>
        <w:ind w:left="709"/>
        <w:rPr>
          <w:szCs w:val="24"/>
          <w:lang w:val="bg-BG"/>
        </w:rPr>
      </w:pPr>
      <w:r w:rsidRPr="002127FD">
        <w:rPr>
          <w:szCs w:val="24"/>
          <w:lang w:val="bg-BG"/>
        </w:rPr>
        <w:t>б)   се нарушават условията на чл. 8.</w:t>
      </w:r>
      <w:r w:rsidR="003E440B" w:rsidRPr="002127FD">
        <w:rPr>
          <w:szCs w:val="24"/>
          <w:lang w:val="bg-BG"/>
        </w:rPr>
        <w:t xml:space="preserve">6 </w:t>
      </w:r>
      <w:r w:rsidRPr="002127FD">
        <w:rPr>
          <w:szCs w:val="24"/>
          <w:lang w:val="bg-BG"/>
        </w:rPr>
        <w:t>от настоящите Общи условия;</w:t>
      </w:r>
    </w:p>
    <w:p w14:paraId="1E089EE0" w14:textId="77777777" w:rsidR="00156465" w:rsidRPr="002127FD" w:rsidRDefault="00156465" w:rsidP="000D3C79">
      <w:pPr>
        <w:pStyle w:val="Text2"/>
        <w:spacing w:after="120"/>
        <w:ind w:left="709"/>
        <w:rPr>
          <w:szCs w:val="24"/>
          <w:lang w:val="bg-BG"/>
        </w:rPr>
      </w:pPr>
      <w:r w:rsidRPr="002127FD">
        <w:rPr>
          <w:szCs w:val="24"/>
          <w:lang w:val="bg-BG"/>
        </w:rPr>
        <w:t>в)   не е добре обоснована необходимостта от извършването му.</w:t>
      </w:r>
    </w:p>
    <w:p w14:paraId="0838DF92" w14:textId="3D3C50C7" w:rsidR="00156465" w:rsidRPr="002127FD" w:rsidRDefault="00156465" w:rsidP="00393CD0">
      <w:pPr>
        <w:pStyle w:val="Text2"/>
        <w:spacing w:after="120"/>
        <w:ind w:left="709" w:hanging="709"/>
        <w:rPr>
          <w:szCs w:val="24"/>
          <w:lang w:val="bg-BG"/>
        </w:rPr>
      </w:pPr>
    </w:p>
    <w:p w14:paraId="08E5974B" w14:textId="4DF3BE74" w:rsidR="00156465" w:rsidRPr="002127FD" w:rsidRDefault="00156465" w:rsidP="006F5EBC">
      <w:pPr>
        <w:pStyle w:val="Text2"/>
        <w:spacing w:after="120"/>
        <w:ind w:left="709" w:hanging="709"/>
        <w:rPr>
          <w:szCs w:val="24"/>
          <w:lang w:val="bg-BG"/>
        </w:rPr>
      </w:pPr>
      <w:r w:rsidRPr="002127FD">
        <w:rPr>
          <w:szCs w:val="24"/>
          <w:lang w:val="bg-BG"/>
        </w:rPr>
        <w:t>8.</w:t>
      </w:r>
      <w:r w:rsidR="00AA3CC5" w:rsidRPr="002127FD">
        <w:rPr>
          <w:szCs w:val="24"/>
          <w:lang w:val="en-US"/>
        </w:rPr>
        <w:t>6</w:t>
      </w:r>
      <w:r w:rsidRPr="002127FD">
        <w:rPr>
          <w:szCs w:val="24"/>
          <w:lang w:val="bg-BG"/>
        </w:rPr>
        <w:t>.</w:t>
      </w:r>
      <w:r w:rsidRPr="002127FD">
        <w:rPr>
          <w:szCs w:val="24"/>
          <w:lang w:val="bg-BG"/>
        </w:rPr>
        <w:tab/>
        <w:t>Недопустими са следните промени:</w:t>
      </w:r>
    </w:p>
    <w:p w14:paraId="6AE9D503" w14:textId="5DFD302E" w:rsidR="00156465" w:rsidRPr="002127FD" w:rsidRDefault="00156465" w:rsidP="006F5EBC">
      <w:pPr>
        <w:pStyle w:val="Text2"/>
        <w:spacing w:after="120"/>
        <w:ind w:left="709"/>
        <w:rPr>
          <w:szCs w:val="24"/>
          <w:lang w:val="bg-BG"/>
        </w:rPr>
      </w:pPr>
      <w:r w:rsidRPr="002127FD">
        <w:rPr>
          <w:szCs w:val="24"/>
          <w:lang w:val="bg-BG"/>
        </w:rPr>
        <w:t xml:space="preserve">а) Промени в бюджета на проекта, водещи до увеличаване на първоначално договорения процент и размер, предвидени в чл. </w:t>
      </w:r>
      <w:r w:rsidR="00507CFD" w:rsidRPr="002127FD">
        <w:rPr>
          <w:szCs w:val="24"/>
          <w:lang w:val="bg-BG"/>
        </w:rPr>
        <w:t xml:space="preserve">2 </w:t>
      </w:r>
      <w:r w:rsidRPr="002127FD">
        <w:rPr>
          <w:szCs w:val="24"/>
          <w:lang w:val="bg-BG"/>
        </w:rPr>
        <w:t xml:space="preserve">от </w:t>
      </w:r>
      <w:r w:rsidR="00C84B91" w:rsidRPr="002127FD">
        <w:rPr>
          <w:szCs w:val="24"/>
          <w:lang w:val="bg-BG"/>
        </w:rPr>
        <w:t xml:space="preserve">административния </w:t>
      </w:r>
      <w:r w:rsidRPr="002127FD">
        <w:rPr>
          <w:szCs w:val="24"/>
          <w:lang w:val="bg-BG"/>
        </w:rPr>
        <w:t xml:space="preserve">договор за предоставяне на безвъзмездна финансова помощ, и/или водещи до превишаване на средствата по „тип разходи“, за които има определен размер в нормативен акт, в акт на правото на европейския съюз или в съответните </w:t>
      </w:r>
      <w:r w:rsidR="009D04A8" w:rsidRPr="002127FD">
        <w:rPr>
          <w:szCs w:val="24"/>
          <w:lang w:val="bg-BG"/>
        </w:rPr>
        <w:t xml:space="preserve">условия </w:t>
      </w:r>
      <w:r w:rsidRPr="002127FD">
        <w:rPr>
          <w:szCs w:val="24"/>
          <w:lang w:val="bg-BG"/>
        </w:rPr>
        <w:t>за кандидатстване;</w:t>
      </w:r>
    </w:p>
    <w:p w14:paraId="279DB9D8" w14:textId="77777777" w:rsidR="00156465" w:rsidRPr="002127FD" w:rsidRDefault="00156465" w:rsidP="006F5EBC">
      <w:pPr>
        <w:pStyle w:val="Text2"/>
        <w:spacing w:after="120"/>
        <w:ind w:left="709"/>
        <w:rPr>
          <w:szCs w:val="24"/>
          <w:lang w:val="bg-BG"/>
        </w:rPr>
      </w:pPr>
      <w:r w:rsidRPr="002127FD">
        <w:rPr>
          <w:szCs w:val="24"/>
          <w:lang w:val="bg-BG"/>
        </w:rPr>
        <w:t xml:space="preserve">б) Промени, които поставят под въпрос постигането на основната цел и планираните резултати на проекта и имат за цел или резултат внасяне на изменения в договора за предоставяне на безвъзмездна финансова помощ, които биха поставили под въпрос решението за отпускане на безвъзмездната финансова помощ. </w:t>
      </w:r>
    </w:p>
    <w:p w14:paraId="68EF60B8" w14:textId="1A158C4C" w:rsidR="00156465" w:rsidRPr="002127FD" w:rsidRDefault="00156465" w:rsidP="006F5EBC">
      <w:pPr>
        <w:pStyle w:val="Text2"/>
        <w:spacing w:after="120"/>
        <w:ind w:left="709"/>
        <w:rPr>
          <w:szCs w:val="24"/>
          <w:lang w:val="bg-BG"/>
        </w:rPr>
      </w:pPr>
      <w:r w:rsidRPr="002127FD">
        <w:rPr>
          <w:szCs w:val="24"/>
          <w:lang w:val="bg-BG"/>
        </w:rPr>
        <w:t>в) Промени, които биха представлявали н</w:t>
      </w:r>
      <w:r w:rsidR="003078C1" w:rsidRPr="002127FD">
        <w:rPr>
          <w:szCs w:val="24"/>
          <w:lang w:val="bg-BG"/>
        </w:rPr>
        <w:t>арушение на принципите на</w:t>
      </w:r>
      <w:r w:rsidRPr="002127FD">
        <w:rPr>
          <w:szCs w:val="24"/>
          <w:lang w:val="bg-BG"/>
        </w:rPr>
        <w:t xml:space="preserve"> </w:t>
      </w:r>
      <w:r w:rsidR="003078C1" w:rsidRPr="002127FD">
        <w:rPr>
          <w:szCs w:val="24"/>
          <w:lang w:val="bg-BG"/>
        </w:rPr>
        <w:t>свободна и лоялна конкуренция; равнопоставеност и недопускане на дискриминация; публичност и прозрачност</w:t>
      </w:r>
      <w:r w:rsidRPr="002127FD">
        <w:rPr>
          <w:szCs w:val="24"/>
          <w:lang w:val="bg-BG"/>
        </w:rPr>
        <w:t>.</w:t>
      </w:r>
    </w:p>
    <w:p w14:paraId="425E5719" w14:textId="3493FA3D" w:rsidR="00156465" w:rsidRPr="002127FD" w:rsidRDefault="00156465" w:rsidP="006F5EBC">
      <w:pPr>
        <w:pStyle w:val="Text2"/>
        <w:spacing w:after="120"/>
        <w:ind w:left="709"/>
        <w:rPr>
          <w:szCs w:val="24"/>
          <w:lang w:val="bg-BG"/>
        </w:rPr>
      </w:pPr>
      <w:r w:rsidRPr="002127FD">
        <w:rPr>
          <w:szCs w:val="24"/>
          <w:lang w:val="bg-BG"/>
        </w:rPr>
        <w:t xml:space="preserve">г) Промени, които биха довели до несъответствие на </w:t>
      </w:r>
      <w:r w:rsidR="006F082E" w:rsidRPr="002127FD">
        <w:rPr>
          <w:szCs w:val="24"/>
          <w:lang w:val="bg-BG"/>
        </w:rPr>
        <w:t xml:space="preserve">административния </w:t>
      </w:r>
      <w:r w:rsidRPr="002127FD">
        <w:rPr>
          <w:szCs w:val="24"/>
          <w:lang w:val="bg-BG"/>
        </w:rPr>
        <w:t>договор със съотве</w:t>
      </w:r>
      <w:r w:rsidR="008E21E2" w:rsidRPr="002127FD">
        <w:rPr>
          <w:szCs w:val="24"/>
          <w:lang w:val="bg-BG"/>
        </w:rPr>
        <w:t>тните правила за държавна помощ.</w:t>
      </w:r>
    </w:p>
    <w:p w14:paraId="38403545" w14:textId="552E2E8D" w:rsidR="00156465" w:rsidRPr="002127FD" w:rsidRDefault="00156465" w:rsidP="006F5EBC">
      <w:pPr>
        <w:pStyle w:val="Text2"/>
        <w:spacing w:after="120"/>
        <w:ind w:left="709" w:hanging="709"/>
        <w:rPr>
          <w:szCs w:val="24"/>
          <w:lang w:val="bg-BG"/>
        </w:rPr>
      </w:pPr>
      <w:r w:rsidRPr="002127FD">
        <w:rPr>
          <w:szCs w:val="24"/>
          <w:lang w:val="bg-BG"/>
        </w:rPr>
        <w:t>8.</w:t>
      </w:r>
      <w:r w:rsidR="00286C2B" w:rsidRPr="002127FD">
        <w:rPr>
          <w:szCs w:val="24"/>
          <w:lang w:val="en-US"/>
        </w:rPr>
        <w:t>7</w:t>
      </w:r>
      <w:r w:rsidRPr="002127FD">
        <w:rPr>
          <w:szCs w:val="24"/>
          <w:lang w:val="bg-BG"/>
        </w:rPr>
        <w:t xml:space="preserve">. </w:t>
      </w:r>
      <w:r w:rsidR="006F5EBC" w:rsidRPr="002127FD">
        <w:rPr>
          <w:szCs w:val="24"/>
          <w:lang w:val="bg-BG"/>
        </w:rPr>
        <w:t xml:space="preserve">  </w:t>
      </w:r>
      <w:r w:rsidRPr="002127FD">
        <w:rPr>
          <w:szCs w:val="24"/>
          <w:lang w:val="bg-BG"/>
        </w:rPr>
        <w:t xml:space="preserve">Условията на настоящия член се прилагат за изменение на </w:t>
      </w:r>
      <w:r w:rsidR="008E21E2" w:rsidRPr="002127FD">
        <w:rPr>
          <w:szCs w:val="24"/>
          <w:lang w:val="bg-BG"/>
        </w:rPr>
        <w:t>административния договор</w:t>
      </w:r>
      <w:r w:rsidRPr="002127FD">
        <w:rPr>
          <w:szCs w:val="24"/>
          <w:lang w:val="bg-BG"/>
        </w:rPr>
        <w:t xml:space="preserve"> и приложенията към него с изключение на общите условия. С оглед равното третиране на бенефициентите и еднакво прилагане на настоящите общи </w:t>
      </w:r>
      <w:r w:rsidRPr="002127FD">
        <w:rPr>
          <w:szCs w:val="24"/>
          <w:lang w:val="bg-BG"/>
        </w:rPr>
        <w:lastRenderedPageBreak/>
        <w:t xml:space="preserve">условия същите се изменят с решение на ръководителя на Управляващия орган, като измененията се прилагат спрямо всички </w:t>
      </w:r>
      <w:r w:rsidR="008E21E2" w:rsidRPr="002127FD">
        <w:rPr>
          <w:szCs w:val="24"/>
          <w:lang w:val="bg-BG"/>
        </w:rPr>
        <w:t xml:space="preserve">административни </w:t>
      </w:r>
      <w:r w:rsidRPr="002127FD">
        <w:rPr>
          <w:szCs w:val="24"/>
          <w:lang w:val="bg-BG"/>
        </w:rPr>
        <w:t>договори.</w:t>
      </w:r>
    </w:p>
    <w:p w14:paraId="12487415" w14:textId="2BF3B660" w:rsidR="00156465" w:rsidRPr="002127FD" w:rsidRDefault="00156465" w:rsidP="006F5EBC">
      <w:pPr>
        <w:pStyle w:val="Heading1"/>
        <w:keepNext w:val="0"/>
        <w:numPr>
          <w:ilvl w:val="0"/>
          <w:numId w:val="0"/>
        </w:numPr>
        <w:spacing w:before="120" w:after="120"/>
        <w:ind w:left="709" w:hanging="709"/>
        <w:rPr>
          <w:szCs w:val="24"/>
          <w:lang w:val="bg-BG"/>
        </w:rPr>
      </w:pPr>
      <w:bookmarkStart w:id="55" w:name="_Toc41300145"/>
      <w:bookmarkStart w:id="56" w:name="_Toc41303352"/>
      <w:bookmarkStart w:id="57" w:name="_Ref41304552"/>
      <w:bookmarkStart w:id="58" w:name="_Ref41305100"/>
      <w:bookmarkStart w:id="59" w:name="_Toc173497343"/>
      <w:bookmarkStart w:id="60" w:name="_Toc173502793"/>
      <w:bookmarkStart w:id="61" w:name="_Toc252453144"/>
      <w:bookmarkEnd w:id="50"/>
      <w:bookmarkEnd w:id="51"/>
      <w:bookmarkEnd w:id="52"/>
      <w:bookmarkEnd w:id="53"/>
      <w:bookmarkEnd w:id="54"/>
      <w:r w:rsidRPr="002127FD">
        <w:rPr>
          <w:szCs w:val="24"/>
          <w:lang w:val="bg-BG"/>
        </w:rPr>
        <w:t xml:space="preserve">Член 9 – </w:t>
      </w:r>
      <w:bookmarkEnd w:id="55"/>
      <w:bookmarkEnd w:id="56"/>
      <w:bookmarkEnd w:id="57"/>
      <w:bookmarkEnd w:id="58"/>
      <w:r w:rsidRPr="002127FD">
        <w:rPr>
          <w:szCs w:val="24"/>
          <w:lang w:val="bg-BG"/>
        </w:rPr>
        <w:t xml:space="preserve">Прехвърляне на права и задължения по </w:t>
      </w:r>
      <w:r w:rsidR="001329C0" w:rsidRPr="002127FD">
        <w:rPr>
          <w:szCs w:val="24"/>
          <w:lang w:val="bg-BG"/>
        </w:rPr>
        <w:t>А</w:t>
      </w:r>
      <w:r w:rsidR="00AE785C" w:rsidRPr="002127FD">
        <w:rPr>
          <w:szCs w:val="24"/>
          <w:lang w:val="bg-BG"/>
        </w:rPr>
        <w:t xml:space="preserve">дминистративния </w:t>
      </w:r>
      <w:r w:rsidRPr="002127FD">
        <w:rPr>
          <w:szCs w:val="24"/>
          <w:lang w:val="bg-BG"/>
        </w:rPr>
        <w:t>договор</w:t>
      </w:r>
      <w:bookmarkEnd w:id="59"/>
      <w:bookmarkEnd w:id="60"/>
      <w:bookmarkEnd w:id="61"/>
    </w:p>
    <w:p w14:paraId="0099FF35" w14:textId="77777777" w:rsidR="00156465" w:rsidRPr="002127FD" w:rsidRDefault="00156465" w:rsidP="006F5EBC">
      <w:pPr>
        <w:pStyle w:val="Text2"/>
        <w:spacing w:after="120"/>
        <w:ind w:left="709" w:hanging="709"/>
        <w:rPr>
          <w:szCs w:val="24"/>
          <w:lang w:val="bg-BG"/>
        </w:rPr>
      </w:pPr>
      <w:r w:rsidRPr="002127FD">
        <w:rPr>
          <w:szCs w:val="24"/>
          <w:lang w:val="bg-BG"/>
        </w:rPr>
        <w:t xml:space="preserve">9.1.   </w:t>
      </w:r>
      <w:r w:rsidRPr="002127FD">
        <w:rPr>
          <w:szCs w:val="24"/>
          <w:lang w:val="bg-BG"/>
        </w:rPr>
        <w:tab/>
        <w:t>Правата и задълженията по договора не могат да бъдат прехвърляни или възлагани на трето лице без предварително писмено одобрение от Управляващия орган.</w:t>
      </w:r>
    </w:p>
    <w:p w14:paraId="2EE042DC" w14:textId="3FA84DE7" w:rsidR="00156465" w:rsidRPr="002127FD" w:rsidRDefault="00156465" w:rsidP="006F5EBC">
      <w:pPr>
        <w:pStyle w:val="Heading1"/>
        <w:keepNext w:val="0"/>
        <w:numPr>
          <w:ilvl w:val="0"/>
          <w:numId w:val="0"/>
        </w:numPr>
        <w:spacing w:before="120" w:after="120"/>
        <w:ind w:left="709" w:hanging="709"/>
        <w:rPr>
          <w:szCs w:val="24"/>
          <w:lang w:val="bg-BG"/>
        </w:rPr>
      </w:pPr>
      <w:bookmarkStart w:id="62" w:name="_Toc41300147"/>
      <w:bookmarkStart w:id="63" w:name="_Toc41303353"/>
      <w:bookmarkStart w:id="64" w:name="_Toc252453145"/>
      <w:bookmarkStart w:id="65" w:name="_Toc173497344"/>
      <w:bookmarkStart w:id="66" w:name="_Toc173502794"/>
      <w:r w:rsidRPr="002127FD">
        <w:rPr>
          <w:lang w:val="bg-BG"/>
        </w:rPr>
        <w:t xml:space="preserve">Член 10 – </w:t>
      </w:r>
      <w:bookmarkEnd w:id="62"/>
      <w:bookmarkEnd w:id="63"/>
      <w:r w:rsidRPr="002127FD">
        <w:rPr>
          <w:szCs w:val="24"/>
          <w:lang w:val="bg-BG"/>
        </w:rPr>
        <w:t>Удължаване</w:t>
      </w:r>
      <w:r w:rsidRPr="002127FD">
        <w:rPr>
          <w:lang w:val="bg-BG"/>
        </w:rPr>
        <w:t xml:space="preserve">, спиране, извънредни обстоятелства и краен срок на </w:t>
      </w:r>
      <w:r w:rsidR="001329C0" w:rsidRPr="002127FD">
        <w:rPr>
          <w:lang w:val="bg-BG"/>
        </w:rPr>
        <w:t xml:space="preserve">Административния </w:t>
      </w:r>
      <w:r w:rsidRPr="002127FD">
        <w:rPr>
          <w:lang w:val="bg-BG"/>
        </w:rPr>
        <w:t>Договор</w:t>
      </w:r>
      <w:bookmarkEnd w:id="64"/>
      <w:bookmarkEnd w:id="65"/>
      <w:bookmarkEnd w:id="66"/>
    </w:p>
    <w:p w14:paraId="6C71CB03" w14:textId="67BCA8E4" w:rsidR="00156465" w:rsidRPr="002127FD" w:rsidRDefault="00156465" w:rsidP="006F5EBC">
      <w:pPr>
        <w:pStyle w:val="NumPar2"/>
        <w:numPr>
          <w:ilvl w:val="0"/>
          <w:numId w:val="0"/>
        </w:numPr>
        <w:spacing w:after="120"/>
        <w:ind w:left="709" w:hanging="709"/>
        <w:rPr>
          <w:szCs w:val="24"/>
          <w:lang w:val="bg-BG"/>
        </w:rPr>
      </w:pPr>
      <w:r w:rsidRPr="002127FD">
        <w:rPr>
          <w:szCs w:val="24"/>
          <w:lang w:val="bg-BG"/>
        </w:rPr>
        <w:t>10.1.</w:t>
      </w:r>
      <w:r w:rsidRPr="002127FD">
        <w:rPr>
          <w:szCs w:val="24"/>
          <w:lang w:val="bg-BG"/>
        </w:rPr>
        <w:tab/>
        <w:t xml:space="preserve">Бенефициентът е длъжен да уведоми незабавно Управляващия орган и/или упълномощените от него лица за възникването на обстоятелства, които могат да възпрепятстват или забавят изпълнението на проекта. Бенефициентът може да поиска удължаване на срока за изпълнение на проекта не по-късно от един месец преди изтичането му, при условие, че срокът не излиза извън рамките за изпълнение на съответната процедура по Оперативната програма и в съответствие с предвиденото в чл. 8 от настоящите Общи условия. Искането трябва да бъде мотивирано и придружено от всички обосноваващи го доказателства, необходими за вземане на решение за изменение на </w:t>
      </w:r>
      <w:r w:rsidR="004108DC" w:rsidRPr="002127FD">
        <w:rPr>
          <w:szCs w:val="24"/>
          <w:lang w:val="bg-BG"/>
        </w:rPr>
        <w:t xml:space="preserve">административния </w:t>
      </w:r>
      <w:r w:rsidRPr="002127FD">
        <w:rPr>
          <w:szCs w:val="24"/>
          <w:lang w:val="bg-BG"/>
        </w:rPr>
        <w:t>договор.</w:t>
      </w:r>
    </w:p>
    <w:p w14:paraId="6486164E" w14:textId="4BA83295" w:rsidR="00156465" w:rsidRPr="002127FD" w:rsidRDefault="00156465" w:rsidP="006F5EBC">
      <w:pPr>
        <w:pStyle w:val="NumPar2"/>
        <w:numPr>
          <w:ilvl w:val="0"/>
          <w:numId w:val="0"/>
        </w:numPr>
        <w:spacing w:after="60"/>
        <w:ind w:left="709" w:hanging="709"/>
        <w:rPr>
          <w:szCs w:val="24"/>
          <w:lang w:val="bg-BG"/>
        </w:rPr>
      </w:pPr>
      <w:r w:rsidRPr="002127FD">
        <w:rPr>
          <w:szCs w:val="24"/>
          <w:lang w:val="bg-BG"/>
        </w:rPr>
        <w:t>10.2.</w:t>
      </w:r>
      <w:r w:rsidRPr="002127FD">
        <w:rPr>
          <w:szCs w:val="24"/>
          <w:lang w:val="bg-BG"/>
        </w:rPr>
        <w:tab/>
        <w:t xml:space="preserve">Бенефициентът може да спре временно изпълнението на проекта изцяло или отчасти, ако възникнат извънредни обстоятелства, които правят продължаването му твърде трудно или рисковано, при условие, че срокът не излиза извън рамките за изпълнение на съответната процедура по Оперативната програма и в съответствие с предвиденото в чл. 8 от настоящите Общи условия. Бенефициентът следва да  изпрати искане за изменение на </w:t>
      </w:r>
      <w:r w:rsidR="00575919" w:rsidRPr="002127FD">
        <w:rPr>
          <w:szCs w:val="24"/>
          <w:lang w:val="bg-BG"/>
        </w:rPr>
        <w:t xml:space="preserve">административния договор </w:t>
      </w:r>
      <w:r w:rsidRPr="002127FD">
        <w:rPr>
          <w:szCs w:val="24"/>
          <w:lang w:val="bg-BG"/>
        </w:rPr>
        <w:t xml:space="preserve">до Управляващия орган и/или упълномощените от него лица за това, като приложи цялата необходима информация. </w:t>
      </w:r>
    </w:p>
    <w:p w14:paraId="07129943" w14:textId="0EA94C5B" w:rsidR="00156465" w:rsidRPr="002127FD" w:rsidRDefault="00156465" w:rsidP="00E96759">
      <w:pPr>
        <w:pStyle w:val="NumPar2"/>
        <w:numPr>
          <w:ilvl w:val="0"/>
          <w:numId w:val="0"/>
        </w:numPr>
        <w:spacing w:after="120"/>
        <w:ind w:left="709"/>
        <w:rPr>
          <w:szCs w:val="24"/>
          <w:lang w:val="bg-BG"/>
        </w:rPr>
      </w:pPr>
      <w:r w:rsidRPr="002127FD">
        <w:rPr>
          <w:szCs w:val="24"/>
          <w:lang w:val="bg-BG"/>
        </w:rPr>
        <w:t xml:space="preserve">Всяка от страните може да прекрати </w:t>
      </w:r>
      <w:r w:rsidR="004570DE" w:rsidRPr="002127FD">
        <w:rPr>
          <w:szCs w:val="24"/>
          <w:lang w:val="bg-BG"/>
        </w:rPr>
        <w:t xml:space="preserve">административния </w:t>
      </w:r>
      <w:r w:rsidRPr="002127FD">
        <w:rPr>
          <w:szCs w:val="24"/>
          <w:lang w:val="bg-BG"/>
        </w:rPr>
        <w:t xml:space="preserve">договор в съответствие с чл. 11.1 от настоящите Общи условия. Ако договорът не е прекратен,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и/или упълномощените от него лица за тези свои действия. </w:t>
      </w:r>
    </w:p>
    <w:p w14:paraId="6F8E5A88" w14:textId="77777777" w:rsidR="00156465" w:rsidRPr="002127FD" w:rsidRDefault="00156465" w:rsidP="006F5EBC">
      <w:pPr>
        <w:pStyle w:val="NumPar2"/>
        <w:numPr>
          <w:ilvl w:val="0"/>
          <w:numId w:val="0"/>
        </w:numPr>
        <w:spacing w:after="60"/>
        <w:ind w:left="709" w:hanging="709"/>
        <w:rPr>
          <w:szCs w:val="24"/>
          <w:lang w:val="bg-BG"/>
        </w:rPr>
      </w:pPr>
      <w:r w:rsidRPr="002127FD">
        <w:rPr>
          <w:szCs w:val="24"/>
          <w:lang w:val="bg-BG"/>
        </w:rPr>
        <w:t>10.3.</w:t>
      </w:r>
      <w:r w:rsidRPr="002127FD">
        <w:rPr>
          <w:szCs w:val="24"/>
          <w:lang w:val="bg-BG"/>
        </w:rPr>
        <w:tab/>
        <w:t xml:space="preserve">Управляващият орган и/или упълномощените от него лица могат да изискат от Бенефициента да спре временно изпълнението на проекта в цялост или отчасти, ако възникнат извънредни обстоятелства, включително при съмнение за нередност/и, които правят продължаването му твърде трудно или рисковано. </w:t>
      </w:r>
    </w:p>
    <w:p w14:paraId="43340047" w14:textId="77777777" w:rsidR="00156465" w:rsidRPr="002127FD" w:rsidRDefault="00156465" w:rsidP="00156465">
      <w:pPr>
        <w:pStyle w:val="NumPar2"/>
        <w:numPr>
          <w:ilvl w:val="0"/>
          <w:numId w:val="0"/>
        </w:numPr>
        <w:spacing w:after="120"/>
        <w:ind w:left="142"/>
        <w:rPr>
          <w:szCs w:val="24"/>
          <w:lang w:val="bg-BG"/>
        </w:rPr>
      </w:pPr>
    </w:p>
    <w:p w14:paraId="3CFB7AC9" w14:textId="77777777"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t>10.4.</w:t>
      </w:r>
      <w:r w:rsidRPr="002127FD">
        <w:rPr>
          <w:szCs w:val="24"/>
          <w:lang w:val="bg-BG"/>
        </w:rPr>
        <w:tab/>
        <w:t>Срокът на изпълнение се удължава с толкова време, колкото е изгубено при временното спиране на изпълнението, без да се засяга възможността за внасяне на други изменения в договора, необходими за адаптиране на проекта спрямо новите условия за изпълнение.</w:t>
      </w:r>
    </w:p>
    <w:p w14:paraId="16A24671" w14:textId="77777777"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t>10.5.</w:t>
      </w:r>
      <w:r w:rsidRPr="002127FD">
        <w:rPr>
          <w:szCs w:val="24"/>
          <w:lang w:val="bg-BG"/>
        </w:rPr>
        <w:tab/>
        <w:t>Условията по чл.10.1-чл. 10.4 не се прилагат в случаите по чл. 1.6.</w:t>
      </w:r>
    </w:p>
    <w:p w14:paraId="6A751339" w14:textId="77777777" w:rsidR="00156465" w:rsidRPr="002127FD" w:rsidRDefault="00156465" w:rsidP="00A54B5A">
      <w:pPr>
        <w:pStyle w:val="NumPar2"/>
        <w:numPr>
          <w:ilvl w:val="0"/>
          <w:numId w:val="0"/>
        </w:numPr>
        <w:spacing w:after="120"/>
        <w:ind w:left="709" w:hanging="709"/>
        <w:rPr>
          <w:szCs w:val="24"/>
          <w:lang w:val="bg-BG"/>
        </w:rPr>
      </w:pPr>
      <w:r w:rsidRPr="002127FD">
        <w:rPr>
          <w:szCs w:val="24"/>
          <w:lang w:val="bg-BG"/>
        </w:rPr>
        <w:t>10.6</w:t>
      </w:r>
      <w:r w:rsidRPr="002127FD">
        <w:rPr>
          <w:szCs w:val="24"/>
          <w:lang w:val="bg-BG"/>
        </w:rPr>
        <w:tab/>
        <w:t xml:space="preserve">Извънредно обстоятелство е всяка непредвидима изключителна ситуация или събитие, което е извън контрола на страните и не позволява на една от тях да </w:t>
      </w:r>
      <w:r w:rsidRPr="002127FD">
        <w:rPr>
          <w:szCs w:val="24"/>
          <w:lang w:val="bg-BG"/>
        </w:rPr>
        <w:lastRenderedPageBreak/>
        <w:t xml:space="preserve">изпълни задълженията си по договора, възникването му не може да се отдаде на грешка или небрежност от тяхна страна (или от страна на техните изпълнители, представители или служители) и не може да се преодолее при полагане на дължимата грижа. </w:t>
      </w:r>
    </w:p>
    <w:p w14:paraId="286F5810" w14:textId="77777777" w:rsidR="00156465" w:rsidRPr="002127FD" w:rsidRDefault="00156465" w:rsidP="00E96759">
      <w:pPr>
        <w:pStyle w:val="NumPar2"/>
        <w:numPr>
          <w:ilvl w:val="0"/>
          <w:numId w:val="0"/>
        </w:numPr>
        <w:spacing w:after="120"/>
        <w:ind w:left="709"/>
        <w:rPr>
          <w:szCs w:val="24"/>
          <w:lang w:val="bg-BG"/>
        </w:rPr>
      </w:pPr>
      <w:r w:rsidRPr="002127FD">
        <w:rPr>
          <w:szCs w:val="24"/>
          <w:lang w:val="bg-BG"/>
        </w:rPr>
        <w:t xml:space="preserve">а) Извънредно обстоятелство не представляват недостатъци в оборудването или материалите или закъснения в предоставянето им, трудови спорове, стачки или финансови затруднения. </w:t>
      </w:r>
    </w:p>
    <w:p w14:paraId="529215EF" w14:textId="77777777" w:rsidR="00156465" w:rsidRPr="002127FD" w:rsidRDefault="00156465" w:rsidP="0051492E">
      <w:pPr>
        <w:pStyle w:val="NumPar2"/>
        <w:numPr>
          <w:ilvl w:val="0"/>
          <w:numId w:val="0"/>
        </w:numPr>
        <w:spacing w:after="120"/>
        <w:ind w:left="709"/>
        <w:rPr>
          <w:szCs w:val="24"/>
          <w:lang w:val="bg-BG"/>
        </w:rPr>
      </w:pPr>
      <w:r w:rsidRPr="002127FD">
        <w:rPr>
          <w:szCs w:val="24"/>
          <w:lang w:val="bg-BG"/>
        </w:rPr>
        <w:t xml:space="preserve">Страните не отговарят за нарушение на задълженията си по договора, ако не са в състояние да ги изпълняват поради възникване на извънредно обстоятелство. </w:t>
      </w:r>
    </w:p>
    <w:p w14:paraId="49604D89" w14:textId="307FDC39" w:rsidR="00156465" w:rsidRPr="002127FD" w:rsidRDefault="00156465" w:rsidP="00E96759">
      <w:pPr>
        <w:pStyle w:val="NumPar2"/>
        <w:numPr>
          <w:ilvl w:val="0"/>
          <w:numId w:val="0"/>
        </w:numPr>
        <w:spacing w:after="120"/>
        <w:ind w:left="709"/>
        <w:rPr>
          <w:szCs w:val="24"/>
          <w:lang w:val="bg-BG"/>
        </w:rPr>
      </w:pPr>
      <w:r w:rsidRPr="002127FD">
        <w:rPr>
          <w:szCs w:val="24"/>
          <w:lang w:val="bg-BG"/>
        </w:rPr>
        <w:t>б) Без да се засягат разпоредбите на членове 11.2</w:t>
      </w:r>
      <w:r w:rsidR="0042530A" w:rsidRPr="002127FD">
        <w:rPr>
          <w:szCs w:val="24"/>
          <w:lang w:val="bg-BG"/>
        </w:rPr>
        <w:t xml:space="preserve"> и</w:t>
      </w:r>
      <w:r w:rsidRPr="002127FD">
        <w:rPr>
          <w:szCs w:val="24"/>
          <w:lang w:val="bg-BG"/>
        </w:rPr>
        <w:t xml:space="preserve"> 11.3 от настоящите Общи условия,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0E8B6733" w14:textId="77777777" w:rsidR="00156465" w:rsidRPr="002127FD" w:rsidRDefault="00156465" w:rsidP="00E96759">
      <w:pPr>
        <w:pStyle w:val="Text2"/>
        <w:tabs>
          <w:tab w:val="num" w:pos="-2127"/>
        </w:tabs>
        <w:spacing w:after="120"/>
        <w:ind w:left="709" w:hanging="709"/>
        <w:rPr>
          <w:lang w:val="bg-BG"/>
        </w:rPr>
      </w:pPr>
      <w:r w:rsidRPr="002127FD">
        <w:rPr>
          <w:szCs w:val="24"/>
          <w:lang w:val="bg-BG"/>
        </w:rPr>
        <w:t xml:space="preserve">10.7. </w:t>
      </w:r>
      <w:r w:rsidRPr="002127FD">
        <w:rPr>
          <w:szCs w:val="24"/>
          <w:lang w:val="bg-BG"/>
        </w:rPr>
        <w:tab/>
        <w:t xml:space="preserve">Задълженията на Управляващия орган към Бенефициента за всички неизвършени плащания по договора са невалидни в случаите по чл. 86 във връзка с чл. 136 от Регламент (ЕС ) № 1303/2013 на Европейския парламент и на Съвета, като договорът се прекратява по реда на чл. 11 от настоящите Общи условия. Бенефициентът носи риска от ненавременно представяне на исканията за сертифициране на разходите. Управляващият орган уведомява в писмен вид Бенефициента за изтичането на срока по чл. 136 от Регламент (ЕС ) № 1303/2013 на Европейския парламент и на Съвета най-малко 6 месеца преди изтичането му. </w:t>
      </w:r>
      <w:bookmarkStart w:id="67" w:name="_Toc41300146"/>
      <w:bookmarkStart w:id="68" w:name="_Toc41303354"/>
      <w:bookmarkStart w:id="69" w:name="_Ref41305070"/>
    </w:p>
    <w:p w14:paraId="1502CE9F" w14:textId="45F3D767" w:rsidR="00156465" w:rsidRPr="002127FD" w:rsidRDefault="00156465" w:rsidP="00156465">
      <w:pPr>
        <w:pStyle w:val="Heading1"/>
        <w:keepNext w:val="0"/>
        <w:numPr>
          <w:ilvl w:val="0"/>
          <w:numId w:val="0"/>
        </w:numPr>
        <w:spacing w:before="120" w:after="120"/>
        <w:rPr>
          <w:szCs w:val="24"/>
          <w:lang w:val="bg-BG"/>
        </w:rPr>
      </w:pPr>
      <w:bookmarkStart w:id="70" w:name="_Toc173502795"/>
      <w:bookmarkStart w:id="71" w:name="_Toc252453146"/>
      <w:r w:rsidRPr="002127FD">
        <w:rPr>
          <w:szCs w:val="24"/>
          <w:lang w:val="bg-BG"/>
        </w:rPr>
        <w:t xml:space="preserve">Член 11 – </w:t>
      </w:r>
      <w:bookmarkEnd w:id="70"/>
      <w:bookmarkEnd w:id="71"/>
      <w:r w:rsidR="0034016E" w:rsidRPr="002127FD">
        <w:rPr>
          <w:szCs w:val="24"/>
          <w:lang w:val="bg-BG"/>
        </w:rPr>
        <w:t>Отмяна на безвъзмездната финансова помощ</w:t>
      </w:r>
    </w:p>
    <w:p w14:paraId="67E3FCD0" w14:textId="51156B17" w:rsidR="00443A8C" w:rsidRPr="002127FD" w:rsidRDefault="00156465" w:rsidP="00E96759">
      <w:pPr>
        <w:pStyle w:val="NumPar2"/>
        <w:numPr>
          <w:ilvl w:val="0"/>
          <w:numId w:val="0"/>
        </w:numPr>
        <w:ind w:left="709" w:hanging="709"/>
        <w:rPr>
          <w:szCs w:val="24"/>
          <w:lang w:val="bg-BG"/>
        </w:rPr>
      </w:pPr>
      <w:bookmarkStart w:id="72" w:name="_Ref41304998"/>
      <w:bookmarkEnd w:id="67"/>
      <w:bookmarkEnd w:id="68"/>
      <w:bookmarkEnd w:id="69"/>
      <w:r w:rsidRPr="002127FD">
        <w:rPr>
          <w:szCs w:val="24"/>
          <w:lang w:val="bg-BG"/>
        </w:rPr>
        <w:t>11.1.</w:t>
      </w:r>
      <w:r w:rsidRPr="002127FD">
        <w:rPr>
          <w:szCs w:val="24"/>
          <w:lang w:val="bg-BG"/>
        </w:rPr>
        <w:tab/>
        <w:t>Ако някоя от страните счита, че договорът повече не може да се изпълнява ефективно, тя следва да се обърне за съгласуване към другата страна. Ако страните не постигнат споразумение за разрешаване на проблема, всяка от тях има право да прекрати договора с едномесечно писмено предизвестие, без задължение за изплащане на обезщетение, освен в случаите, в които Бенефициентът дължи предоставени му средства от безвъзмездната финансова помощ, които са недължимо платени, надплатени суми, неправомерно получени</w:t>
      </w:r>
      <w:r w:rsidR="008851CB" w:rsidRPr="002127FD">
        <w:rPr>
          <w:szCs w:val="24"/>
          <w:lang w:val="bg-BG"/>
        </w:rPr>
        <w:t xml:space="preserve"> (включително и по отношение на правилата за държавни помощи)</w:t>
      </w:r>
      <w:r w:rsidRPr="002127FD">
        <w:rPr>
          <w:szCs w:val="24"/>
          <w:lang w:val="bg-BG"/>
        </w:rPr>
        <w:t xml:space="preserve"> или неправомерно усвоени или не са сертифицирани по надлежния ред.</w:t>
      </w:r>
      <w:bookmarkEnd w:id="72"/>
      <w:r w:rsidRPr="002127FD">
        <w:rPr>
          <w:szCs w:val="24"/>
          <w:lang w:val="bg-BG"/>
        </w:rPr>
        <w:t xml:space="preserve"> </w:t>
      </w:r>
      <w:bookmarkStart w:id="73" w:name="_Ref41304819"/>
    </w:p>
    <w:p w14:paraId="1DF6587B" w14:textId="588BCD3B" w:rsidR="00443A8C" w:rsidRPr="002127FD" w:rsidRDefault="00156465" w:rsidP="00E96759">
      <w:pPr>
        <w:pStyle w:val="NumPar2"/>
        <w:numPr>
          <w:ilvl w:val="0"/>
          <w:numId w:val="0"/>
        </w:numPr>
        <w:ind w:left="709" w:hanging="709"/>
        <w:rPr>
          <w:szCs w:val="24"/>
          <w:lang w:val="bg-BG"/>
        </w:rPr>
      </w:pPr>
      <w:r w:rsidRPr="002127FD">
        <w:rPr>
          <w:szCs w:val="24"/>
          <w:lang w:val="bg-BG"/>
        </w:rPr>
        <w:t>11.2.</w:t>
      </w:r>
      <w:r w:rsidRPr="002127FD">
        <w:rPr>
          <w:szCs w:val="24"/>
          <w:lang w:val="bg-BG"/>
        </w:rPr>
        <w:tab/>
      </w:r>
      <w:r w:rsidR="00443A8C" w:rsidRPr="002127FD">
        <w:rPr>
          <w:szCs w:val="24"/>
          <w:lang w:val="bg-BG"/>
        </w:rPr>
        <w:t>Финансова подкрепа предоставена с административния договор може да бъде отменена изцяло или частично чрез извършване на финансова корекция на следните основания:</w:t>
      </w:r>
    </w:p>
    <w:p w14:paraId="0EAD2D6B" w14:textId="183E76B8" w:rsidR="00443A8C" w:rsidRPr="002127FD" w:rsidRDefault="00774BCC" w:rsidP="00E96759">
      <w:pPr>
        <w:pStyle w:val="NumPar2"/>
        <w:numPr>
          <w:ilvl w:val="0"/>
          <w:numId w:val="0"/>
        </w:numPr>
        <w:spacing w:after="60"/>
        <w:ind w:left="709"/>
        <w:rPr>
          <w:szCs w:val="24"/>
          <w:lang w:val="bg-BG"/>
        </w:rPr>
      </w:pPr>
      <w:r w:rsidRPr="002127FD">
        <w:rPr>
          <w:szCs w:val="24"/>
          <w:lang w:val="bg-BG"/>
        </w:rPr>
        <w:t>а)</w:t>
      </w:r>
      <w:r w:rsidR="00443A8C" w:rsidRPr="002127FD">
        <w:rPr>
          <w:szCs w:val="24"/>
          <w:lang w:val="bg-BG"/>
        </w:rPr>
        <w:t xml:space="preserve"> когато по отношение на бенефициента е налице конфликт на интереси по смисъла на чл. 57 от Регламент (ЕС) № 966/2012</w:t>
      </w:r>
      <w:r w:rsidR="00B613A9" w:rsidRPr="002127FD">
        <w:rPr>
          <w:szCs w:val="24"/>
          <w:lang w:val="bg-BG"/>
        </w:rPr>
        <w:t>, включително</w:t>
      </w:r>
      <w:r w:rsidR="00681867" w:rsidRPr="002127FD">
        <w:rPr>
          <w:szCs w:val="24"/>
          <w:lang w:val="bg-BG"/>
        </w:rPr>
        <w:t xml:space="preserve"> и в случаите по чл. 4</w:t>
      </w:r>
      <w:r w:rsidR="00443A8C" w:rsidRPr="002127FD">
        <w:rPr>
          <w:szCs w:val="24"/>
          <w:lang w:val="bg-BG"/>
        </w:rPr>
        <w:t>;</w:t>
      </w:r>
    </w:p>
    <w:p w14:paraId="24B42755" w14:textId="14622F72" w:rsidR="00443A8C" w:rsidRPr="002127FD" w:rsidRDefault="00774BCC" w:rsidP="00E96759">
      <w:pPr>
        <w:pStyle w:val="NumPar2"/>
        <w:numPr>
          <w:ilvl w:val="0"/>
          <w:numId w:val="0"/>
        </w:numPr>
        <w:spacing w:after="60"/>
        <w:ind w:left="709"/>
        <w:rPr>
          <w:szCs w:val="24"/>
          <w:lang w:val="bg-BG"/>
        </w:rPr>
      </w:pPr>
      <w:r w:rsidRPr="002127FD">
        <w:rPr>
          <w:szCs w:val="24"/>
          <w:lang w:val="bg-BG"/>
        </w:rPr>
        <w:t>б)</w:t>
      </w:r>
      <w:r w:rsidR="00443A8C" w:rsidRPr="002127FD">
        <w:rPr>
          <w:szCs w:val="24"/>
          <w:lang w:val="bg-BG"/>
        </w:rPr>
        <w:t xml:space="preserve"> за нарушаване на правилата за държавната помощ по смисъла на чл. 107 от Договора за функционирането на Европейския съюз;</w:t>
      </w:r>
    </w:p>
    <w:p w14:paraId="2E55A9F8" w14:textId="2322C2AB" w:rsidR="00443A8C" w:rsidRPr="002127FD" w:rsidRDefault="00774BCC" w:rsidP="00E96759">
      <w:pPr>
        <w:pStyle w:val="NumPar2"/>
        <w:numPr>
          <w:ilvl w:val="0"/>
          <w:numId w:val="0"/>
        </w:numPr>
        <w:spacing w:after="60"/>
        <w:ind w:left="709"/>
        <w:rPr>
          <w:szCs w:val="24"/>
          <w:lang w:val="bg-BG"/>
        </w:rPr>
      </w:pPr>
      <w:r w:rsidRPr="002127FD">
        <w:rPr>
          <w:szCs w:val="24"/>
          <w:lang w:val="bg-BG"/>
        </w:rPr>
        <w:lastRenderedPageBreak/>
        <w:t>в)</w:t>
      </w:r>
      <w:r w:rsidR="00443A8C" w:rsidRPr="002127FD">
        <w:rPr>
          <w:szCs w:val="24"/>
          <w:lang w:val="bg-BG"/>
        </w:rPr>
        <w:t xml:space="preserve"> за нарушаване на принципите по чл. 4, параграф 8, чл. 7 и 8 от Регламент (ЕС) № 1303/2013;</w:t>
      </w:r>
    </w:p>
    <w:p w14:paraId="27664A84" w14:textId="461D242A" w:rsidR="00443A8C" w:rsidRPr="002127FD" w:rsidRDefault="00774BCC" w:rsidP="00E96759">
      <w:pPr>
        <w:pStyle w:val="NumPar2"/>
        <w:numPr>
          <w:ilvl w:val="0"/>
          <w:numId w:val="0"/>
        </w:numPr>
        <w:spacing w:after="60"/>
        <w:ind w:left="709"/>
        <w:rPr>
          <w:szCs w:val="24"/>
          <w:lang w:val="bg-BG"/>
        </w:rPr>
      </w:pPr>
      <w:r w:rsidRPr="002127FD">
        <w:rPr>
          <w:szCs w:val="24"/>
          <w:lang w:val="bg-BG"/>
        </w:rPr>
        <w:t>г)</w:t>
      </w:r>
      <w:r w:rsidR="00443A8C" w:rsidRPr="002127FD">
        <w:rPr>
          <w:szCs w:val="24"/>
          <w:lang w:val="bg-BG"/>
        </w:rPr>
        <w:t xml:space="preserve"> за нарушаване на изискването за дълготрайност на операциите в случаите и в сроковете по чл. 71 от Регламент (ЕС) № 1303/2013 и съгласно посоченото в чл. 1.8 и 1.9 от настоящите общи условия;</w:t>
      </w:r>
    </w:p>
    <w:p w14:paraId="1A455F01" w14:textId="3C36E24A"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 д) </w:t>
      </w:r>
      <w:r w:rsidR="00443A8C" w:rsidRPr="002127FD">
        <w:rPr>
          <w:szCs w:val="24"/>
          <w:lang w:val="bg-BG"/>
        </w:rPr>
        <w:t>за проекта или за част от него не е налична одитна следа и/или аналитично отчитане на разходите в поддържаната от бенефициента счетоводна система;</w:t>
      </w:r>
    </w:p>
    <w:p w14:paraId="725A73EA" w14:textId="0FE30AD0"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е) </w:t>
      </w:r>
      <w:r w:rsidR="00443A8C" w:rsidRPr="002127FD">
        <w:rPr>
          <w:szCs w:val="24"/>
          <w:lang w:val="bg-BG"/>
        </w:rPr>
        <w:t>за неизпълнение на мерките за информация и комуникация, задължителни за бенефициентите</w:t>
      </w:r>
      <w:r w:rsidR="00B613A9" w:rsidRPr="002127FD">
        <w:rPr>
          <w:szCs w:val="24"/>
          <w:lang w:val="bg-BG"/>
        </w:rPr>
        <w:t>, включително</w:t>
      </w:r>
      <w:r w:rsidR="00681867" w:rsidRPr="002127FD">
        <w:rPr>
          <w:szCs w:val="24"/>
          <w:lang w:val="bg-BG"/>
        </w:rPr>
        <w:t xml:space="preserve"> уредени</w:t>
      </w:r>
      <w:r w:rsidR="00B613A9" w:rsidRPr="002127FD">
        <w:rPr>
          <w:szCs w:val="24"/>
          <w:lang w:val="bg-BG"/>
        </w:rPr>
        <w:t>те</w:t>
      </w:r>
      <w:r w:rsidR="00681867" w:rsidRPr="002127FD">
        <w:rPr>
          <w:szCs w:val="24"/>
          <w:lang w:val="bg-BG"/>
        </w:rPr>
        <w:t xml:space="preserve"> в чл. 6 от настоящите общи условия</w:t>
      </w:r>
      <w:r w:rsidR="00443A8C" w:rsidRPr="002127FD">
        <w:rPr>
          <w:szCs w:val="24"/>
          <w:lang w:val="bg-BG"/>
        </w:rPr>
        <w:t>;</w:t>
      </w:r>
    </w:p>
    <w:p w14:paraId="131DCDF3" w14:textId="2EE09E4C" w:rsidR="00443A8C" w:rsidRPr="002127FD" w:rsidRDefault="00774BCC" w:rsidP="00E96759">
      <w:pPr>
        <w:pStyle w:val="NumPar2"/>
        <w:numPr>
          <w:ilvl w:val="0"/>
          <w:numId w:val="0"/>
        </w:numPr>
        <w:spacing w:after="60"/>
        <w:ind w:left="709"/>
        <w:rPr>
          <w:szCs w:val="24"/>
          <w:lang w:val="bg-BG"/>
        </w:rPr>
      </w:pPr>
      <w:r w:rsidRPr="002127FD">
        <w:rPr>
          <w:szCs w:val="24"/>
          <w:lang w:val="bg-BG"/>
        </w:rPr>
        <w:t>ж)</w:t>
      </w:r>
      <w:r w:rsidR="00443A8C" w:rsidRPr="002127FD">
        <w:rPr>
          <w:szCs w:val="24"/>
          <w:lang w:val="bg-BG"/>
        </w:rPr>
        <w:t xml:space="preserve"> за неизпълнение на одобрени индикатори;</w:t>
      </w:r>
    </w:p>
    <w:p w14:paraId="79729301" w14:textId="76DBF158"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з) </w:t>
      </w:r>
      <w:r w:rsidR="00443A8C" w:rsidRPr="002127FD">
        <w:rPr>
          <w:szCs w:val="24"/>
          <w:lang w:val="bg-BG"/>
        </w:rPr>
        <w:t>при постъпили инцидентни приходи във връзка с изпълнението на проекта;</w:t>
      </w:r>
    </w:p>
    <w:p w14:paraId="635C4B3B" w14:textId="2EB63436" w:rsidR="00443A8C" w:rsidRPr="002127FD" w:rsidRDefault="00774BCC" w:rsidP="00E96759">
      <w:pPr>
        <w:pStyle w:val="NumPar2"/>
        <w:numPr>
          <w:ilvl w:val="0"/>
          <w:numId w:val="0"/>
        </w:numPr>
        <w:spacing w:after="60"/>
        <w:ind w:left="709"/>
        <w:rPr>
          <w:szCs w:val="24"/>
          <w:lang w:val="bg-BG"/>
        </w:rPr>
      </w:pPr>
      <w:r w:rsidRPr="002127FD">
        <w:rPr>
          <w:szCs w:val="24"/>
          <w:lang w:val="bg-BG"/>
        </w:rPr>
        <w:t xml:space="preserve">и) </w:t>
      </w:r>
      <w:r w:rsidR="00443A8C" w:rsidRPr="002127FD">
        <w:rPr>
          <w:szCs w:val="24"/>
          <w:lang w:val="bg-BG"/>
        </w:rPr>
        <w:t>за друга нередност, съставляваща нарушение на приложимото право на Европейския съюз и/или българско законодателство, извършено чрез действие или бездействие от страна на бенефициента, което има или би имало за последица нанасянето на вреда на средства от ЕСИФ</w:t>
      </w:r>
      <w:r w:rsidR="002B6784" w:rsidRPr="002127FD">
        <w:rPr>
          <w:szCs w:val="24"/>
          <w:lang w:val="bg-BG"/>
        </w:rPr>
        <w:t>.</w:t>
      </w:r>
    </w:p>
    <w:p w14:paraId="189E3B49" w14:textId="1422998B" w:rsidR="00156465" w:rsidRPr="002127FD" w:rsidRDefault="00156465" w:rsidP="00E96759">
      <w:pPr>
        <w:pStyle w:val="NumPar2"/>
        <w:numPr>
          <w:ilvl w:val="0"/>
          <w:numId w:val="0"/>
        </w:numPr>
        <w:spacing w:after="60"/>
        <w:ind w:left="709" w:hanging="709"/>
        <w:rPr>
          <w:lang w:val="bg-BG"/>
        </w:rPr>
      </w:pPr>
      <w:r w:rsidRPr="002127FD">
        <w:rPr>
          <w:lang w:val="bg-BG"/>
        </w:rPr>
        <w:t>11.3.</w:t>
      </w:r>
      <w:r w:rsidRPr="002127FD">
        <w:rPr>
          <w:lang w:val="bg-BG"/>
        </w:rPr>
        <w:tab/>
      </w:r>
      <w:bookmarkEnd w:id="73"/>
      <w:r w:rsidR="002B6784" w:rsidRPr="002127FD">
        <w:rPr>
          <w:lang w:val="bg-BG"/>
        </w:rPr>
        <w:t xml:space="preserve">Финансова подкрепа предоставена с административния договор може да бъде отменена изцяло или частично </w:t>
      </w:r>
      <w:r w:rsidRPr="002127FD">
        <w:rPr>
          <w:lang w:val="bg-BG"/>
        </w:rPr>
        <w:t>и в случаите, когато:</w:t>
      </w:r>
    </w:p>
    <w:p w14:paraId="09552E93" w14:textId="347D2641" w:rsidR="00156465" w:rsidRPr="002127FD" w:rsidRDefault="00156465" w:rsidP="00E96759">
      <w:pPr>
        <w:pStyle w:val="Text3"/>
        <w:spacing w:after="60"/>
        <w:ind w:left="709"/>
        <w:rPr>
          <w:szCs w:val="24"/>
          <w:lang w:val="bg-BG"/>
        </w:rPr>
      </w:pPr>
      <w:bookmarkStart w:id="74" w:name="_Ref41304805"/>
      <w:r w:rsidRPr="002127FD">
        <w:rPr>
          <w:szCs w:val="24"/>
          <w:lang w:val="bg-BG"/>
        </w:rPr>
        <w:t xml:space="preserve">a) Бенефициентът неоснователно не изпълнява някое от задълженията си по </w:t>
      </w:r>
      <w:r w:rsidR="003401E5" w:rsidRPr="002127FD">
        <w:rPr>
          <w:szCs w:val="24"/>
          <w:lang w:val="bg-BG"/>
        </w:rPr>
        <w:t xml:space="preserve">административния договор </w:t>
      </w:r>
      <w:r w:rsidRPr="002127FD">
        <w:rPr>
          <w:szCs w:val="24"/>
          <w:lang w:val="bg-BG"/>
        </w:rPr>
        <w:t>и/или приложенията към него и продължава да не го изпълнява или не представя задоволително обяснение в срок от 5 работни дни след изпращането на писмено уведомление от страна на Управляващия орган;</w:t>
      </w:r>
      <w:bookmarkEnd w:id="74"/>
    </w:p>
    <w:p w14:paraId="23E862B8" w14:textId="1F9AA0ED" w:rsidR="00156465" w:rsidRPr="002127FD" w:rsidRDefault="00156465" w:rsidP="00E96759">
      <w:pPr>
        <w:pStyle w:val="Text3"/>
        <w:spacing w:after="60"/>
        <w:ind w:left="709"/>
        <w:rPr>
          <w:szCs w:val="24"/>
          <w:lang w:val="bg-BG"/>
        </w:rPr>
      </w:pPr>
      <w:bookmarkStart w:id="75" w:name="_Ref41305202"/>
      <w:r w:rsidRPr="002127FD">
        <w:rPr>
          <w:szCs w:val="24"/>
          <w:lang w:val="bg-BG"/>
        </w:rPr>
        <w:t>б) съществува подозрение в измама</w:t>
      </w:r>
      <w:r w:rsidRPr="002127FD">
        <w:rPr>
          <w:rStyle w:val="FootnoteReference"/>
          <w:szCs w:val="24"/>
          <w:lang w:val="bg-BG"/>
        </w:rPr>
        <w:footnoteReference w:id="1"/>
      </w:r>
      <w:r w:rsidRPr="002127FD">
        <w:rPr>
          <w:szCs w:val="24"/>
          <w:lang w:val="bg-BG"/>
        </w:rPr>
        <w:t xml:space="preserve"> съгласно чл. 1 от Конвенцията за защита на финансовите интереси на Европейските общности, корупционни действия, участие в престъпни организации или всякакви други неправомерни действия в ущърб на финансовите интереси на Европейските общности. Това условие се отнася и до партньорите, </w:t>
      </w:r>
      <w:r w:rsidR="00330943" w:rsidRPr="002127FD">
        <w:rPr>
          <w:szCs w:val="24"/>
          <w:lang w:val="bg-BG"/>
        </w:rPr>
        <w:t>асоциираните</w:t>
      </w:r>
      <w:r w:rsidR="00E50C93" w:rsidRPr="002127FD">
        <w:rPr>
          <w:szCs w:val="24"/>
          <w:lang w:val="bg-BG"/>
        </w:rPr>
        <w:t xml:space="preserve"> партньори, </w:t>
      </w:r>
      <w:r w:rsidRPr="002127FD">
        <w:rPr>
          <w:szCs w:val="24"/>
          <w:lang w:val="bg-BG"/>
        </w:rPr>
        <w:t>изпълнителите и представителите на Бенефициента;</w:t>
      </w:r>
      <w:bookmarkEnd w:id="75"/>
      <w:r w:rsidRPr="002127FD">
        <w:rPr>
          <w:szCs w:val="24"/>
          <w:lang w:val="bg-BG"/>
        </w:rPr>
        <w:t xml:space="preserve"> </w:t>
      </w:r>
    </w:p>
    <w:p w14:paraId="251FF1DB" w14:textId="77777777" w:rsidR="00156465" w:rsidRPr="002127FD" w:rsidRDefault="00156465" w:rsidP="00E96759">
      <w:pPr>
        <w:pStyle w:val="Text3"/>
        <w:spacing w:after="60"/>
        <w:ind w:left="709"/>
        <w:rPr>
          <w:szCs w:val="24"/>
          <w:lang w:val="bg-BG"/>
        </w:rPr>
      </w:pPr>
      <w:r w:rsidRPr="002127FD">
        <w:rPr>
          <w:szCs w:val="24"/>
          <w:lang w:val="bg-BG"/>
        </w:rPr>
        <w:t>в) Бенефициентът не спазва разпоредбите на членове 2, 9 и 14 от настоящите Общи условия;</w:t>
      </w:r>
    </w:p>
    <w:p w14:paraId="558E1D33" w14:textId="77777777" w:rsidR="00156465" w:rsidRPr="002127FD" w:rsidRDefault="00156465" w:rsidP="00E96759">
      <w:pPr>
        <w:pStyle w:val="Text3"/>
        <w:spacing w:after="60"/>
        <w:ind w:left="709"/>
        <w:rPr>
          <w:szCs w:val="24"/>
          <w:lang w:val="bg-BG"/>
        </w:rPr>
      </w:pPr>
      <w:bookmarkStart w:id="76" w:name="_Ref41305235"/>
      <w:r w:rsidRPr="002127FD">
        <w:rPr>
          <w:szCs w:val="24"/>
          <w:lang w:val="bg-BG"/>
        </w:rPr>
        <w:t xml:space="preserve">г) Бенефициентът декларира неверни или непълни данни с цел да получи безвъзмездната </w:t>
      </w:r>
      <w:r w:rsidRPr="002127FD">
        <w:rPr>
          <w:lang w:val="bg-BG"/>
        </w:rPr>
        <w:t xml:space="preserve">финансова </w:t>
      </w:r>
      <w:r w:rsidRPr="002127FD">
        <w:rPr>
          <w:szCs w:val="24"/>
          <w:lang w:val="bg-BG"/>
        </w:rPr>
        <w:t>помощ, предмет на договора, или представи отчети с невярно съдържание;</w:t>
      </w:r>
    </w:p>
    <w:bookmarkEnd w:id="76"/>
    <w:p w14:paraId="3663FCA6" w14:textId="5D22FDE0" w:rsidR="00156465" w:rsidRPr="002127FD" w:rsidRDefault="00443A8C" w:rsidP="00E96759">
      <w:pPr>
        <w:pStyle w:val="Text3"/>
        <w:spacing w:after="120"/>
        <w:ind w:left="709"/>
        <w:rPr>
          <w:szCs w:val="24"/>
          <w:lang w:val="bg-BG"/>
        </w:rPr>
      </w:pPr>
      <w:r w:rsidRPr="002127FD">
        <w:rPr>
          <w:szCs w:val="24"/>
          <w:lang w:val="bg-BG"/>
        </w:rPr>
        <w:t>д</w:t>
      </w:r>
      <w:r w:rsidR="00156465" w:rsidRPr="002127FD">
        <w:rPr>
          <w:szCs w:val="24"/>
          <w:lang w:val="bg-BG"/>
        </w:rPr>
        <w:t>) е налице условието по чл. 1.6.</w:t>
      </w:r>
    </w:p>
    <w:p w14:paraId="34E04BFD" w14:textId="7DAEBA3D" w:rsidR="00156465" w:rsidRPr="002127FD" w:rsidRDefault="00156465" w:rsidP="00E96759">
      <w:pPr>
        <w:pStyle w:val="NumPar2"/>
        <w:numPr>
          <w:ilvl w:val="0"/>
          <w:numId w:val="0"/>
        </w:numPr>
        <w:spacing w:after="120"/>
        <w:ind w:left="709" w:hanging="709"/>
        <w:rPr>
          <w:lang w:val="bg-BG"/>
        </w:rPr>
      </w:pPr>
      <w:bookmarkStart w:id="77" w:name="_Toc41300149"/>
      <w:bookmarkStart w:id="78" w:name="_Toc41303356"/>
      <w:bookmarkStart w:id="79" w:name="_Ref41304563"/>
      <w:bookmarkStart w:id="80" w:name="_Toc173497345"/>
      <w:bookmarkStart w:id="81" w:name="_Toc173502796"/>
      <w:r w:rsidRPr="002127FD">
        <w:rPr>
          <w:lang w:val="bg-BG"/>
        </w:rPr>
        <w:lastRenderedPageBreak/>
        <w:t xml:space="preserve">11.4.  </w:t>
      </w:r>
      <w:r w:rsidRPr="002127FD">
        <w:rPr>
          <w:lang w:val="bg-BG"/>
        </w:rPr>
        <w:tab/>
        <w:t xml:space="preserve">При условията на чл. 11.2 и чл. 11.3 </w:t>
      </w:r>
      <w:r w:rsidRPr="002127FD">
        <w:rPr>
          <w:szCs w:val="24"/>
          <w:lang w:val="bg-BG"/>
        </w:rPr>
        <w:t xml:space="preserve">от настоящите Общи условия, </w:t>
      </w:r>
      <w:r w:rsidRPr="002127FD">
        <w:rPr>
          <w:lang w:val="bg-BG"/>
        </w:rPr>
        <w:t xml:space="preserve">Управляващият орган може да прекрати </w:t>
      </w:r>
      <w:r w:rsidR="002B6784" w:rsidRPr="002127FD">
        <w:rPr>
          <w:lang w:val="bg-BG"/>
        </w:rPr>
        <w:t>финансовата подкрепа</w:t>
      </w:r>
      <w:r w:rsidRPr="002127FD">
        <w:rPr>
          <w:lang w:val="bg-BG"/>
        </w:rPr>
        <w:t xml:space="preserve"> и при настъпване на срока по чл. 136 от Регламент (ЕС ) № 1303/2013 на Европейския парламент и на Съвета.</w:t>
      </w:r>
    </w:p>
    <w:p w14:paraId="231AF224" w14:textId="7D1E1698" w:rsidR="00156465" w:rsidRPr="002127FD" w:rsidRDefault="00156465" w:rsidP="00E96759">
      <w:pPr>
        <w:pStyle w:val="NumPar2"/>
        <w:numPr>
          <w:ilvl w:val="0"/>
          <w:numId w:val="0"/>
        </w:numPr>
        <w:spacing w:after="120"/>
        <w:ind w:left="709" w:hanging="709"/>
        <w:rPr>
          <w:szCs w:val="24"/>
          <w:lang w:val="bg-BG"/>
        </w:rPr>
      </w:pPr>
      <w:r w:rsidRPr="002127FD">
        <w:rPr>
          <w:szCs w:val="24"/>
          <w:lang w:val="bg-BG"/>
        </w:rPr>
        <w:t>11.</w:t>
      </w:r>
      <w:r w:rsidR="0033456E" w:rsidRPr="002127FD">
        <w:rPr>
          <w:szCs w:val="24"/>
          <w:lang w:val="bg-BG"/>
        </w:rPr>
        <w:t>5</w:t>
      </w:r>
      <w:r w:rsidRPr="002127FD">
        <w:rPr>
          <w:szCs w:val="24"/>
          <w:lang w:val="bg-BG"/>
        </w:rPr>
        <w:t xml:space="preserve">.  </w:t>
      </w:r>
      <w:r w:rsidRPr="002127FD">
        <w:rPr>
          <w:szCs w:val="24"/>
          <w:lang w:val="bg-BG"/>
        </w:rPr>
        <w:tab/>
      </w:r>
      <w:r w:rsidR="002B6784" w:rsidRPr="002127FD">
        <w:rPr>
          <w:szCs w:val="24"/>
          <w:lang w:val="bg-BG"/>
        </w:rPr>
        <w:t>Ръководителят на управляващия орган може едностранно да прекрати административния договор и за да предотврати или отстрани тежки последици за обществения интерес.</w:t>
      </w:r>
    </w:p>
    <w:p w14:paraId="5BC814AF" w14:textId="213C0C29" w:rsidR="00156465" w:rsidRPr="002127FD" w:rsidRDefault="00156465" w:rsidP="00E96759">
      <w:pPr>
        <w:pStyle w:val="NumPar2"/>
        <w:numPr>
          <w:ilvl w:val="0"/>
          <w:numId w:val="0"/>
        </w:numPr>
        <w:spacing w:after="120"/>
        <w:ind w:left="709" w:hanging="709"/>
        <w:rPr>
          <w:szCs w:val="24"/>
          <w:lang w:val="bg-BG"/>
        </w:rPr>
      </w:pPr>
      <w:bookmarkStart w:id="82" w:name="_Ref41305651"/>
      <w:r w:rsidRPr="002127FD">
        <w:rPr>
          <w:szCs w:val="24"/>
          <w:lang w:val="bg-BG"/>
        </w:rPr>
        <w:t>11.</w:t>
      </w:r>
      <w:r w:rsidR="0033456E" w:rsidRPr="002127FD">
        <w:rPr>
          <w:szCs w:val="24"/>
          <w:lang w:val="bg-BG"/>
        </w:rPr>
        <w:t>6</w:t>
      </w:r>
      <w:r w:rsidR="002B6784" w:rsidRPr="002127FD">
        <w:rPr>
          <w:szCs w:val="24"/>
          <w:lang w:val="bg-BG"/>
        </w:rPr>
        <w:t xml:space="preserve">. </w:t>
      </w:r>
      <w:r w:rsidRPr="002127FD">
        <w:rPr>
          <w:szCs w:val="24"/>
          <w:lang w:val="bg-BG"/>
        </w:rPr>
        <w:t>Преди или вместо да прекрати договора по силата на разпоредбите на този член, Управляващият орган има право да вземе предпазни мерки, които се изразяват във временно прекратяване на плащанията без предизвестие.</w:t>
      </w:r>
      <w:bookmarkEnd w:id="82"/>
    </w:p>
    <w:p w14:paraId="1C8C203E" w14:textId="253FE0D3" w:rsidR="002B6784" w:rsidRPr="002127FD" w:rsidRDefault="00156465" w:rsidP="00E96759">
      <w:pPr>
        <w:pStyle w:val="NumPar2"/>
        <w:numPr>
          <w:ilvl w:val="0"/>
          <w:numId w:val="0"/>
        </w:numPr>
        <w:spacing w:after="120"/>
        <w:ind w:left="709" w:hanging="709"/>
        <w:rPr>
          <w:szCs w:val="24"/>
          <w:lang w:val="bg-BG"/>
        </w:rPr>
      </w:pPr>
      <w:r w:rsidRPr="002127FD">
        <w:rPr>
          <w:szCs w:val="24"/>
          <w:lang w:val="bg-BG"/>
        </w:rPr>
        <w:t>11.</w:t>
      </w:r>
      <w:r w:rsidR="0033456E" w:rsidRPr="002127FD">
        <w:rPr>
          <w:szCs w:val="24"/>
          <w:lang w:val="bg-BG"/>
        </w:rPr>
        <w:t>7</w:t>
      </w:r>
      <w:r w:rsidRPr="002127FD">
        <w:rPr>
          <w:szCs w:val="24"/>
          <w:lang w:val="bg-BG"/>
        </w:rPr>
        <w:t xml:space="preserve">. </w:t>
      </w:r>
      <w:r w:rsidRPr="002127FD">
        <w:rPr>
          <w:szCs w:val="24"/>
          <w:lang w:val="bg-BG"/>
        </w:rPr>
        <w:tab/>
      </w:r>
      <w:r w:rsidR="002B6784" w:rsidRPr="002127FD">
        <w:rPr>
          <w:szCs w:val="24"/>
          <w:lang w:val="bg-BG"/>
        </w:rPr>
        <w:t>Административният</w:t>
      </w:r>
      <w:r w:rsidRPr="002127FD">
        <w:rPr>
          <w:szCs w:val="24"/>
          <w:lang w:val="bg-BG"/>
        </w:rPr>
        <w:t xml:space="preserve"> договор се прекратява автоматично, ако в срок от </w:t>
      </w:r>
      <w:r w:rsidR="00BB7008" w:rsidRPr="002127FD">
        <w:rPr>
          <w:szCs w:val="24"/>
          <w:lang w:val="bg-BG"/>
        </w:rPr>
        <w:t xml:space="preserve">една година </w:t>
      </w:r>
      <w:r w:rsidRPr="002127FD">
        <w:rPr>
          <w:szCs w:val="24"/>
          <w:lang w:val="bg-BG"/>
        </w:rPr>
        <w:t>след подписването му по него не са направени никакви искания за плащания.</w:t>
      </w:r>
    </w:p>
    <w:p w14:paraId="2B97B229" w14:textId="6A0FFBFB" w:rsidR="002B6784" w:rsidRPr="002127FD" w:rsidRDefault="002B6784" w:rsidP="00E96759">
      <w:pPr>
        <w:pStyle w:val="Text2"/>
        <w:tabs>
          <w:tab w:val="clear" w:pos="2161"/>
        </w:tabs>
        <w:ind w:left="709" w:hanging="709"/>
        <w:rPr>
          <w:lang w:val="bg-BG"/>
        </w:rPr>
      </w:pPr>
      <w:r w:rsidRPr="002127FD">
        <w:rPr>
          <w:lang w:val="bg-BG"/>
        </w:rPr>
        <w:t>11.</w:t>
      </w:r>
      <w:r w:rsidR="0033456E" w:rsidRPr="002127FD">
        <w:rPr>
          <w:lang w:val="bg-BG"/>
        </w:rPr>
        <w:t>8</w:t>
      </w:r>
      <w:r w:rsidRPr="002127FD">
        <w:rPr>
          <w:lang w:val="bg-BG"/>
        </w:rPr>
        <w:t>. Финансова подкрепа предоставена с административния договор се отменя изцяло или частично с мотивирано решение на ръководителя на управляващия орган по реда на чл. 16.</w:t>
      </w:r>
    </w:p>
    <w:p w14:paraId="7C437DE7" w14:textId="77777777" w:rsidR="00156465" w:rsidRPr="002127FD" w:rsidRDefault="00156465" w:rsidP="00156465">
      <w:pPr>
        <w:pStyle w:val="Heading1"/>
        <w:keepNext w:val="0"/>
        <w:numPr>
          <w:ilvl w:val="0"/>
          <w:numId w:val="0"/>
        </w:numPr>
        <w:spacing w:before="120" w:after="120"/>
        <w:rPr>
          <w:szCs w:val="24"/>
          <w:lang w:val="bg-BG"/>
        </w:rPr>
      </w:pPr>
      <w:bookmarkStart w:id="83" w:name="_Toc252453147"/>
      <w:r w:rsidRPr="002127FD">
        <w:rPr>
          <w:szCs w:val="24"/>
          <w:lang w:val="bg-BG"/>
        </w:rPr>
        <w:t xml:space="preserve">Член 12 – </w:t>
      </w:r>
      <w:bookmarkEnd w:id="77"/>
      <w:bookmarkEnd w:id="78"/>
      <w:bookmarkEnd w:id="79"/>
      <w:r w:rsidRPr="002127FD">
        <w:rPr>
          <w:szCs w:val="24"/>
          <w:lang w:val="bg-BG"/>
        </w:rPr>
        <w:t>Допустими разходи</w:t>
      </w:r>
      <w:bookmarkEnd w:id="80"/>
      <w:bookmarkEnd w:id="81"/>
      <w:bookmarkEnd w:id="83"/>
    </w:p>
    <w:p w14:paraId="44420971" w14:textId="2FC4EBB1" w:rsidR="00156465" w:rsidRPr="002127FD" w:rsidRDefault="00156465" w:rsidP="00E96759">
      <w:pPr>
        <w:pStyle w:val="NumPar2"/>
        <w:numPr>
          <w:ilvl w:val="0"/>
          <w:numId w:val="0"/>
        </w:numPr>
        <w:ind w:left="709"/>
        <w:rPr>
          <w:szCs w:val="24"/>
          <w:lang w:val="bg-BG"/>
        </w:rPr>
      </w:pPr>
      <w:bookmarkStart w:id="84" w:name="_Toc41300150"/>
      <w:bookmarkStart w:id="85" w:name="_Toc41303357"/>
      <w:bookmarkStart w:id="86" w:name="_Toc173497346"/>
      <w:bookmarkStart w:id="87" w:name="_Toc173502797"/>
      <w:r w:rsidRPr="002127FD">
        <w:rPr>
          <w:szCs w:val="24"/>
          <w:lang w:val="bg-BG"/>
        </w:rPr>
        <w:t xml:space="preserve">Без да противоречи на разпоредбите на Регламент (ЕС ) № 1303/2013 на Европейския парламент и на Съвета, Регламент (ЕС) № 1301/2013 на Европейския парламент и на Съвета и </w:t>
      </w:r>
      <w:r w:rsidR="0017524B" w:rsidRPr="002127FD">
        <w:rPr>
          <w:szCs w:val="24"/>
          <w:lang w:val="bg-BG"/>
        </w:rPr>
        <w:t>Закона за управление на средствата от Европейските структурни и инвестиционни фондове</w:t>
      </w:r>
      <w:r w:rsidRPr="002127FD">
        <w:rPr>
          <w:szCs w:val="24"/>
          <w:lang w:val="bg-BG"/>
        </w:rPr>
        <w:t>, за да бъдат признати за допустими по проекта, разходите трябва да отговарят на изискванията, предвидени в Насоките за кандидатстване</w:t>
      </w:r>
      <w:r w:rsidR="009D04A8" w:rsidRPr="002127FD">
        <w:rPr>
          <w:szCs w:val="24"/>
          <w:lang w:val="bg-BG"/>
        </w:rPr>
        <w:t xml:space="preserve"> (включително условията за кандидатстване)</w:t>
      </w:r>
      <w:r w:rsidRPr="002127FD">
        <w:rPr>
          <w:szCs w:val="24"/>
          <w:lang w:val="bg-BG"/>
        </w:rPr>
        <w:t xml:space="preserve"> по настоящата процедура. </w:t>
      </w:r>
    </w:p>
    <w:p w14:paraId="34711E13" w14:textId="77777777" w:rsidR="00156465" w:rsidRPr="002127FD" w:rsidRDefault="00156465" w:rsidP="00156465">
      <w:pPr>
        <w:pStyle w:val="Heading1"/>
        <w:keepNext w:val="0"/>
        <w:numPr>
          <w:ilvl w:val="0"/>
          <w:numId w:val="0"/>
        </w:numPr>
        <w:spacing w:before="120" w:after="120"/>
        <w:rPr>
          <w:szCs w:val="24"/>
          <w:lang w:val="bg-BG"/>
        </w:rPr>
      </w:pPr>
      <w:bookmarkStart w:id="88" w:name="_Toc252453148"/>
      <w:r w:rsidRPr="002127FD">
        <w:rPr>
          <w:szCs w:val="24"/>
          <w:lang w:val="bg-BG"/>
        </w:rPr>
        <w:t xml:space="preserve">Член 13 – </w:t>
      </w:r>
      <w:bookmarkEnd w:id="84"/>
      <w:bookmarkEnd w:id="85"/>
      <w:r w:rsidRPr="002127FD">
        <w:rPr>
          <w:szCs w:val="24"/>
          <w:lang w:val="bg-BG"/>
        </w:rPr>
        <w:t>Плащания и лихви върху просрочени плащания</w:t>
      </w:r>
      <w:bookmarkEnd w:id="86"/>
      <w:bookmarkEnd w:id="87"/>
      <w:bookmarkEnd w:id="88"/>
    </w:p>
    <w:p w14:paraId="729B9990" w14:textId="22727290" w:rsidR="00156465" w:rsidRPr="002127FD" w:rsidRDefault="00156465" w:rsidP="0051492E">
      <w:pPr>
        <w:pStyle w:val="ListDash2"/>
        <w:numPr>
          <w:ilvl w:val="0"/>
          <w:numId w:val="0"/>
        </w:numPr>
        <w:spacing w:after="120"/>
        <w:ind w:left="709" w:hanging="709"/>
        <w:rPr>
          <w:szCs w:val="24"/>
          <w:lang w:val="bg-BG"/>
        </w:rPr>
      </w:pPr>
      <w:bookmarkStart w:id="89" w:name="_Ref41304730"/>
      <w:r w:rsidRPr="002127FD">
        <w:rPr>
          <w:szCs w:val="24"/>
          <w:lang w:val="bg-BG"/>
        </w:rPr>
        <w:t xml:space="preserve">13.1.  </w:t>
      </w:r>
      <w:r w:rsidRPr="002127FD">
        <w:rPr>
          <w:szCs w:val="24"/>
          <w:lang w:val="bg-BG"/>
        </w:rPr>
        <w:tab/>
        <w:t xml:space="preserve">Управляващият орган извършва плащанията в съответствие с предвиденото в чл. </w:t>
      </w:r>
      <w:r w:rsidR="0054321E" w:rsidRPr="002127FD">
        <w:rPr>
          <w:szCs w:val="24"/>
          <w:lang w:val="bg-BG"/>
        </w:rPr>
        <w:t xml:space="preserve">3 </w:t>
      </w:r>
      <w:r w:rsidRPr="002127FD">
        <w:rPr>
          <w:szCs w:val="24"/>
          <w:lang w:val="bg-BG"/>
        </w:rPr>
        <w:t xml:space="preserve">от </w:t>
      </w:r>
      <w:r w:rsidR="002B6784" w:rsidRPr="002127FD">
        <w:rPr>
          <w:szCs w:val="24"/>
          <w:lang w:val="bg-BG"/>
        </w:rPr>
        <w:t xml:space="preserve">административния </w:t>
      </w:r>
      <w:r w:rsidRPr="002127FD">
        <w:rPr>
          <w:szCs w:val="24"/>
          <w:lang w:val="bg-BG"/>
        </w:rPr>
        <w:t xml:space="preserve">договор. </w:t>
      </w:r>
    </w:p>
    <w:p w14:paraId="565F2146" w14:textId="7866605F" w:rsidR="00156465" w:rsidRPr="002127FD" w:rsidRDefault="00156465" w:rsidP="0051492E">
      <w:pPr>
        <w:pStyle w:val="NumPar2"/>
        <w:numPr>
          <w:ilvl w:val="0"/>
          <w:numId w:val="0"/>
        </w:numPr>
        <w:spacing w:after="60"/>
        <w:ind w:left="709" w:hanging="709"/>
        <w:rPr>
          <w:szCs w:val="24"/>
          <w:lang w:val="bg-BG" w:eastAsia="en-US"/>
        </w:rPr>
      </w:pPr>
      <w:r w:rsidRPr="002127FD">
        <w:rPr>
          <w:szCs w:val="24"/>
          <w:lang w:val="bg-BG"/>
        </w:rPr>
        <w:t xml:space="preserve">13.2.  </w:t>
      </w:r>
      <w:r w:rsidRPr="002127FD">
        <w:rPr>
          <w:szCs w:val="24"/>
          <w:lang w:val="bg-BG"/>
        </w:rPr>
        <w:tab/>
        <w:t xml:space="preserve">За </w:t>
      </w:r>
      <w:r w:rsidRPr="002127FD">
        <w:rPr>
          <w:szCs w:val="24"/>
          <w:lang w:val="bg-BG" w:eastAsia="en-US"/>
        </w:rPr>
        <w:t>всички отчети и документи, представени в съответствие с чл. 2</w:t>
      </w:r>
      <w:r w:rsidRPr="002127FD">
        <w:rPr>
          <w:szCs w:val="24"/>
          <w:lang w:val="bg-BG"/>
        </w:rPr>
        <w:t xml:space="preserve"> от настоящите Общи условия</w:t>
      </w:r>
      <w:r w:rsidRPr="002127FD">
        <w:rPr>
          <w:szCs w:val="24"/>
          <w:lang w:val="bg-BG" w:eastAsia="en-US"/>
        </w:rPr>
        <w:t xml:space="preserve">, представляващи основание за плащане, Управляващият орган се произнася </w:t>
      </w:r>
      <w:r w:rsidRPr="002127FD">
        <w:rPr>
          <w:szCs w:val="24"/>
          <w:lang w:val="bg-BG"/>
        </w:rPr>
        <w:t xml:space="preserve">при спазване </w:t>
      </w:r>
      <w:r w:rsidR="00D514F8" w:rsidRPr="002127FD">
        <w:rPr>
          <w:szCs w:val="24"/>
          <w:lang w:val="bg-BG"/>
        </w:rPr>
        <w:t xml:space="preserve">не следните </w:t>
      </w:r>
      <w:r w:rsidRPr="002127FD">
        <w:rPr>
          <w:szCs w:val="24"/>
          <w:lang w:val="bg-BG"/>
        </w:rPr>
        <w:t>условия</w:t>
      </w:r>
      <w:r w:rsidR="00D514F8" w:rsidRPr="002127FD">
        <w:rPr>
          <w:szCs w:val="24"/>
          <w:lang w:val="bg-BG"/>
        </w:rPr>
        <w:t>:</w:t>
      </w:r>
    </w:p>
    <w:p w14:paraId="6FA473E1" w14:textId="77777777"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а) 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искането за плащане на бенефициента.</w:t>
      </w:r>
    </w:p>
    <w:p w14:paraId="31AE02D3" w14:textId="64207E37"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 xml:space="preserve">б) Чрез междинни и окончателни плащания се възстановяват само допустими разходи, верифицирани от управляващия орган. </w:t>
      </w:r>
    </w:p>
    <w:p w14:paraId="7BAF26F3" w14:textId="43CE46B0"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в) Управляващият орган извършва верифициране на разходите въз основа на проверка на документите, представени към искането за плащане, и на проверки на място, когато това е приложимо.</w:t>
      </w:r>
    </w:p>
    <w:p w14:paraId="29FD68D6" w14:textId="1375506C" w:rsidR="00D514F8" w:rsidRPr="002127FD" w:rsidRDefault="00D514F8" w:rsidP="00E96759">
      <w:pPr>
        <w:pStyle w:val="Text2"/>
        <w:tabs>
          <w:tab w:val="num" w:pos="-1985"/>
        </w:tabs>
        <w:spacing w:after="120"/>
        <w:ind w:left="709" w:hanging="709"/>
        <w:rPr>
          <w:szCs w:val="24"/>
          <w:lang w:val="bg-BG" w:eastAsia="en-US"/>
        </w:rPr>
      </w:pPr>
      <w:r w:rsidRPr="002127FD">
        <w:rPr>
          <w:szCs w:val="24"/>
          <w:lang w:val="bg-BG" w:eastAsia="en-US"/>
        </w:rPr>
        <w:lastRenderedPageBreak/>
        <w:t>13.3. (1) Управляващият орган може да изисква допълнително представяне на документи във връзка с искания за междинни и окончателни плащания, както и на разяснения от бенефициента, когато:</w:t>
      </w:r>
    </w:p>
    <w:p w14:paraId="79ABAABD" w14:textId="47F4F37D"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а) сума, включена в искането за плащане, не е дължима;</w:t>
      </w:r>
    </w:p>
    <w:p w14:paraId="49C1FC10" w14:textId="56B2B2F3"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б) не са предоставени заверени фактури и/или счетоводни документи с еквивалентна доказателствена стойност, или други изискуеми документи, доказващи извършване на дейностите в съответствие с условията за допустимост на разходите;</w:t>
      </w:r>
    </w:p>
    <w:p w14:paraId="31EFBEC4" w14:textId="710E0AF5"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в) има съмнение за нередност, отнасяща се до съответните разходи;</w:t>
      </w:r>
    </w:p>
    <w:p w14:paraId="55762D95" w14:textId="744E9CA7" w:rsidR="00D514F8" w:rsidRPr="002127FD" w:rsidRDefault="00D514F8" w:rsidP="00E96759">
      <w:pPr>
        <w:pStyle w:val="Text2"/>
        <w:tabs>
          <w:tab w:val="num" w:pos="-1985"/>
        </w:tabs>
        <w:spacing w:after="120"/>
        <w:ind w:left="709"/>
        <w:rPr>
          <w:szCs w:val="24"/>
          <w:lang w:val="bg-BG" w:eastAsia="en-US"/>
        </w:rPr>
      </w:pPr>
      <w:r w:rsidRPr="002127FD">
        <w:rPr>
          <w:szCs w:val="24"/>
          <w:lang w:val="bg-BG" w:eastAsia="en-US"/>
        </w:rPr>
        <w:t>г) представените документи за физическия и финансов напредък на проекта са некоректно попълнени или не съдържат цялата задължителна информация.</w:t>
      </w:r>
    </w:p>
    <w:p w14:paraId="31BF98CD" w14:textId="1F705A50" w:rsidR="00D514F8" w:rsidRPr="002127FD" w:rsidRDefault="00D514F8" w:rsidP="00E96759">
      <w:pPr>
        <w:pStyle w:val="Text2"/>
        <w:tabs>
          <w:tab w:val="clear" w:pos="2161"/>
          <w:tab w:val="num" w:pos="-1985"/>
        </w:tabs>
        <w:spacing w:after="120"/>
        <w:ind w:left="709"/>
        <w:rPr>
          <w:szCs w:val="24"/>
          <w:lang w:val="bg-BG" w:eastAsia="en-US"/>
        </w:rPr>
      </w:pPr>
      <w:r w:rsidRPr="002127FD">
        <w:rPr>
          <w:szCs w:val="24"/>
          <w:lang w:val="bg-BG" w:eastAsia="en-US"/>
        </w:rPr>
        <w:t xml:space="preserve"> (2) За представяне на документите и разясненията по ал. 1 управляващият орган определя разумен срок, който не може да бъде по-дълъг от един месец. Срокът по чл. 13.2, буква „а“ спира да тече до представянето на документите и разясненията, но общо за не повече от един месец.</w:t>
      </w:r>
    </w:p>
    <w:p w14:paraId="5FB72EB3" w14:textId="084BFBA1" w:rsidR="00D514F8" w:rsidRPr="002127FD" w:rsidRDefault="00D514F8" w:rsidP="00A84692">
      <w:pPr>
        <w:pStyle w:val="Text2"/>
        <w:tabs>
          <w:tab w:val="num" w:pos="-1985"/>
        </w:tabs>
        <w:spacing w:after="120"/>
        <w:ind w:left="709" w:hanging="709"/>
        <w:rPr>
          <w:szCs w:val="24"/>
          <w:lang w:val="bg-BG" w:eastAsia="en-US"/>
        </w:rPr>
      </w:pPr>
      <w:r w:rsidRPr="002127FD">
        <w:rPr>
          <w:szCs w:val="24"/>
          <w:lang w:val="bg-BG" w:eastAsia="en-US"/>
        </w:rPr>
        <w:t>13.4</w:t>
      </w:r>
      <w:r w:rsidR="00D32F4F" w:rsidRPr="002127FD">
        <w:rPr>
          <w:szCs w:val="24"/>
          <w:lang w:val="bg-BG" w:eastAsia="en-US"/>
        </w:rPr>
        <w:tab/>
      </w:r>
      <w:r w:rsidRPr="002127FD">
        <w:rPr>
          <w:szCs w:val="24"/>
          <w:lang w:val="bg-BG" w:eastAsia="en-US"/>
        </w:rPr>
        <w:t>В случай</w:t>
      </w:r>
      <w:r w:rsidR="00B531A7" w:rsidRPr="002127FD">
        <w:rPr>
          <w:szCs w:val="24"/>
          <w:lang w:val="bg-BG" w:eastAsia="en-US"/>
        </w:rPr>
        <w:t>,</w:t>
      </w:r>
      <w:r w:rsidRPr="002127FD">
        <w:rPr>
          <w:szCs w:val="24"/>
          <w:lang w:val="bg-BG" w:eastAsia="en-US"/>
        </w:rPr>
        <w:t xml:space="preserve"> че бенефициент не представи в срок документ или разяснения по чл. </w:t>
      </w:r>
      <w:r w:rsidR="00D32F4F" w:rsidRPr="002127FD">
        <w:rPr>
          <w:szCs w:val="24"/>
          <w:lang w:val="bg-BG" w:eastAsia="en-US"/>
        </w:rPr>
        <w:t>13.</w:t>
      </w:r>
      <w:r w:rsidRPr="002127FD">
        <w:rPr>
          <w:szCs w:val="24"/>
          <w:lang w:val="bg-BG" w:eastAsia="en-US"/>
        </w:rPr>
        <w:t>3, съответният разход не се верифицира, като може да бъде включен в следващо искане за плащане.</w:t>
      </w:r>
    </w:p>
    <w:p w14:paraId="118780FE" w14:textId="7A12632B" w:rsidR="00D514F8" w:rsidRPr="002127FD" w:rsidRDefault="00D514F8" w:rsidP="00A84692">
      <w:pPr>
        <w:pStyle w:val="Text2"/>
        <w:tabs>
          <w:tab w:val="num" w:pos="-1985"/>
        </w:tabs>
        <w:spacing w:after="120"/>
        <w:ind w:left="709" w:hanging="709"/>
        <w:rPr>
          <w:szCs w:val="24"/>
          <w:lang w:val="bg-BG" w:eastAsia="en-US"/>
        </w:rPr>
      </w:pPr>
      <w:r w:rsidRPr="002127FD">
        <w:rPr>
          <w:szCs w:val="24"/>
          <w:lang w:val="bg-BG" w:eastAsia="en-US"/>
        </w:rPr>
        <w:t xml:space="preserve"> </w:t>
      </w:r>
      <w:r w:rsidR="00D32F4F" w:rsidRPr="002127FD">
        <w:rPr>
          <w:szCs w:val="24"/>
          <w:lang w:val="bg-BG" w:eastAsia="en-US"/>
        </w:rPr>
        <w:t xml:space="preserve">13.5. </w:t>
      </w:r>
      <w:r w:rsidRPr="002127FD">
        <w:rPr>
          <w:szCs w:val="24"/>
          <w:lang w:val="bg-BG" w:eastAsia="en-US"/>
        </w:rPr>
        <w:t xml:space="preserve">В случай че бенефициент не направи искане за окончателно плащане в едномесечен срок от приключването на всички дейности по проекта, верифицирането може да се извърши служебно от управляващия орган въз основа на извършена от него проверка на място. </w:t>
      </w:r>
    </w:p>
    <w:p w14:paraId="13E9080E" w14:textId="0154A8BB" w:rsidR="00156465" w:rsidRPr="002127FD" w:rsidRDefault="00156465" w:rsidP="00A84692">
      <w:pPr>
        <w:pStyle w:val="Text2"/>
        <w:tabs>
          <w:tab w:val="num" w:pos="-1985"/>
        </w:tabs>
        <w:spacing w:after="120"/>
        <w:ind w:left="709" w:hanging="709"/>
        <w:rPr>
          <w:lang w:val="bg-BG"/>
        </w:rPr>
      </w:pPr>
      <w:r w:rsidRPr="002127FD">
        <w:rPr>
          <w:lang w:val="bg-BG"/>
        </w:rPr>
        <w:t>13.</w:t>
      </w:r>
      <w:r w:rsidR="00D32F4F" w:rsidRPr="002127FD">
        <w:rPr>
          <w:lang w:val="bg-BG"/>
        </w:rPr>
        <w:t>6</w:t>
      </w:r>
      <w:r w:rsidRPr="002127FD">
        <w:rPr>
          <w:lang w:val="bg-BG"/>
        </w:rPr>
        <w:t xml:space="preserve">.  </w:t>
      </w:r>
      <w:r w:rsidRPr="002127FD">
        <w:rPr>
          <w:lang w:val="bg-BG"/>
        </w:rPr>
        <w:tab/>
        <w:t xml:space="preserve">Сроковете за извършване на плащанията, предвидени в чл. </w:t>
      </w:r>
      <w:r w:rsidR="00C479FB" w:rsidRPr="002127FD">
        <w:rPr>
          <w:lang w:val="bg-BG"/>
        </w:rPr>
        <w:t>3</w:t>
      </w:r>
      <w:r w:rsidRPr="002127FD">
        <w:rPr>
          <w:lang w:val="bg-BG"/>
        </w:rPr>
        <w:t xml:space="preserve"> от </w:t>
      </w:r>
      <w:r w:rsidR="00D32F4F" w:rsidRPr="002127FD">
        <w:rPr>
          <w:lang w:val="bg-BG"/>
        </w:rPr>
        <w:t>административния договор</w:t>
      </w:r>
      <w:r w:rsidRPr="002127FD">
        <w:rPr>
          <w:lang w:val="bg-BG"/>
        </w:rPr>
        <w:t>, изтичат в деня на нареждането на сумата от банковата сметка на Управляващия орган по банковата сметка на Бенефициента. Без да се накърнява правилото на чл. 11.8</w:t>
      </w:r>
      <w:r w:rsidRPr="002127FD">
        <w:rPr>
          <w:szCs w:val="24"/>
          <w:lang w:val="bg-BG"/>
        </w:rPr>
        <w:t xml:space="preserve"> от настоящите Общи условия</w:t>
      </w:r>
      <w:r w:rsidRPr="002127FD">
        <w:rPr>
          <w:lang w:val="bg-BG"/>
        </w:rPr>
        <w:t>, Управляващият орган има право да спре този срок, като уведоми Бенефициента, че искането за извършване на плащане е неприемливо поради факта, че заявената сума е недължима или поради това, че не са представени подходящи разходооправдателни документи, или защото намира за необходимо да предприеме допълнителни проверки, вкл. проверки на място, за да се увери, че посочените разходи са допустими. Срокът за плащане започва да тече отново от датата, на която е регистрирано правилно съставено искане за извършване на плащане.</w:t>
      </w:r>
    </w:p>
    <w:p w14:paraId="6DE6C3D8" w14:textId="20DDFF9B" w:rsidR="00156465" w:rsidRPr="002127FD" w:rsidRDefault="00156465" w:rsidP="00A84692">
      <w:pPr>
        <w:pStyle w:val="NumPar2"/>
        <w:numPr>
          <w:ilvl w:val="0"/>
          <w:numId w:val="0"/>
        </w:numPr>
        <w:spacing w:after="60"/>
        <w:ind w:left="709" w:hanging="709"/>
        <w:rPr>
          <w:lang w:val="bg-BG"/>
        </w:rPr>
      </w:pPr>
      <w:r w:rsidRPr="002127FD">
        <w:rPr>
          <w:lang w:val="bg-BG"/>
        </w:rPr>
        <w:t>13.</w:t>
      </w:r>
      <w:r w:rsidR="00E76BF0" w:rsidRPr="002127FD">
        <w:rPr>
          <w:lang w:val="bg-BG"/>
        </w:rPr>
        <w:t>7</w:t>
      </w:r>
      <w:r w:rsidRPr="002127FD">
        <w:rPr>
          <w:lang w:val="bg-BG"/>
        </w:rPr>
        <w:t xml:space="preserve">. </w:t>
      </w:r>
      <w:r w:rsidRPr="002127FD">
        <w:rPr>
          <w:lang w:val="bg-BG"/>
        </w:rPr>
        <w:tab/>
        <w:t xml:space="preserve">Доклад за външен одит на счетоводната документация по проекта, изготвен от регистриран одитор, се прилага към искането за окончателно плащане, в случаите, когато това е предвидено в договора. Одиторът проверява дали декларираните от Бенефициента разходи са действително направени и платени, точни и допустими в съответствие с договора, и изготвя доклад за заверка на разходите, съответстващ на образец, предоставен от Управляващия орган. </w:t>
      </w:r>
    </w:p>
    <w:p w14:paraId="48F42F9A" w14:textId="77777777" w:rsidR="00156465" w:rsidRPr="002127FD" w:rsidRDefault="00156465" w:rsidP="00A84692">
      <w:pPr>
        <w:pStyle w:val="Text2"/>
        <w:tabs>
          <w:tab w:val="clear" w:pos="2161"/>
          <w:tab w:val="left" w:pos="-2127"/>
          <w:tab w:val="num" w:pos="-1985"/>
        </w:tabs>
        <w:spacing w:after="60"/>
        <w:ind w:left="709" w:hanging="709"/>
        <w:rPr>
          <w:szCs w:val="24"/>
          <w:lang w:val="bg-BG"/>
        </w:rPr>
      </w:pPr>
      <w:r w:rsidRPr="002127FD">
        <w:rPr>
          <w:szCs w:val="24"/>
          <w:lang w:val="bg-BG"/>
        </w:rPr>
        <w:t xml:space="preserve">           </w:t>
      </w:r>
      <w:r w:rsidRPr="002127FD">
        <w:rPr>
          <w:szCs w:val="24"/>
          <w:lang w:val="bg-BG"/>
        </w:rPr>
        <w:tab/>
        <w:t>Бенефициентът предоставя на одитора пълен достъп, съгласно чл. 14.5 от настоящите Общи условия.</w:t>
      </w:r>
    </w:p>
    <w:p w14:paraId="5AD303C8" w14:textId="77777777" w:rsidR="00156465" w:rsidRPr="002127FD" w:rsidRDefault="00156465" w:rsidP="00A84692">
      <w:pPr>
        <w:pStyle w:val="Text2"/>
        <w:tabs>
          <w:tab w:val="clear" w:pos="2161"/>
          <w:tab w:val="left" w:pos="-2127"/>
          <w:tab w:val="num" w:pos="-1985"/>
        </w:tabs>
        <w:spacing w:after="120"/>
        <w:ind w:left="709" w:hanging="709"/>
        <w:rPr>
          <w:szCs w:val="24"/>
          <w:lang w:val="bg-BG"/>
        </w:rPr>
      </w:pPr>
      <w:r w:rsidRPr="002127FD">
        <w:rPr>
          <w:szCs w:val="24"/>
          <w:lang w:val="bg-BG"/>
        </w:rPr>
        <w:lastRenderedPageBreak/>
        <w:t xml:space="preserve">           </w:t>
      </w:r>
      <w:r w:rsidRPr="002127FD">
        <w:rPr>
          <w:szCs w:val="24"/>
          <w:lang w:val="bg-BG"/>
        </w:rPr>
        <w:tab/>
        <w:t>Докладът, изготвен от регистриран одитор, придружаващ искането за окончателно плащане, обхваща всички разходи, извършени при изпълнение на договора.</w:t>
      </w:r>
    </w:p>
    <w:p w14:paraId="6C44EB84" w14:textId="4534CFCE" w:rsidR="00156465" w:rsidRPr="002127FD" w:rsidRDefault="00156465" w:rsidP="00A84692">
      <w:pPr>
        <w:pStyle w:val="NumPar2"/>
        <w:numPr>
          <w:ilvl w:val="0"/>
          <w:numId w:val="0"/>
        </w:numPr>
        <w:spacing w:after="120"/>
        <w:ind w:left="709" w:hanging="709"/>
        <w:rPr>
          <w:szCs w:val="24"/>
          <w:lang w:val="bg-BG"/>
        </w:rPr>
      </w:pPr>
      <w:r w:rsidRPr="002127FD">
        <w:rPr>
          <w:color w:val="000000"/>
          <w:szCs w:val="24"/>
          <w:lang w:val="bg-BG"/>
        </w:rPr>
        <w:t>13.</w:t>
      </w:r>
      <w:r w:rsidR="00E76BF0" w:rsidRPr="002127FD">
        <w:rPr>
          <w:color w:val="000000"/>
          <w:szCs w:val="24"/>
          <w:lang w:val="bg-BG"/>
        </w:rPr>
        <w:t>8</w:t>
      </w:r>
      <w:r w:rsidRPr="002127FD">
        <w:rPr>
          <w:color w:val="000000"/>
          <w:szCs w:val="24"/>
          <w:lang w:val="bg-BG"/>
        </w:rPr>
        <w:t xml:space="preserve">. </w:t>
      </w:r>
      <w:r w:rsidRPr="002127FD">
        <w:rPr>
          <w:color w:val="000000"/>
          <w:szCs w:val="24"/>
          <w:lang w:val="bg-BG"/>
        </w:rPr>
        <w:tab/>
        <w:t xml:space="preserve">Сумите, изплащани от </w:t>
      </w:r>
      <w:r w:rsidRPr="002127FD">
        <w:rPr>
          <w:szCs w:val="24"/>
          <w:lang w:val="bg-BG"/>
        </w:rPr>
        <w:t>Управляващия орган,</w:t>
      </w:r>
      <w:r w:rsidRPr="002127FD">
        <w:rPr>
          <w:color w:val="000000"/>
          <w:szCs w:val="24"/>
          <w:lang w:val="bg-BG"/>
        </w:rPr>
        <w:t xml:space="preserve"> се превеждат в банкова сметка на Бенефициента, посочена във формуляра за финансова идентификация съгласно образец на Управляващия орган.</w:t>
      </w:r>
    </w:p>
    <w:p w14:paraId="2B0C1B52" w14:textId="3DD5842C" w:rsidR="00156465" w:rsidRPr="002127FD" w:rsidRDefault="00156465" w:rsidP="00A84692">
      <w:pPr>
        <w:pStyle w:val="NumPar2"/>
        <w:numPr>
          <w:ilvl w:val="0"/>
          <w:numId w:val="0"/>
        </w:numPr>
        <w:spacing w:after="120"/>
        <w:ind w:left="709" w:hanging="709"/>
        <w:rPr>
          <w:szCs w:val="24"/>
          <w:lang w:val="bg-BG"/>
        </w:rPr>
      </w:pPr>
      <w:r w:rsidRPr="002127FD">
        <w:rPr>
          <w:szCs w:val="24"/>
          <w:lang w:val="bg-BG"/>
        </w:rPr>
        <w:t>13.</w:t>
      </w:r>
      <w:r w:rsidR="00E76BF0" w:rsidRPr="002127FD">
        <w:rPr>
          <w:szCs w:val="24"/>
          <w:lang w:val="bg-BG"/>
        </w:rPr>
        <w:t>9</w:t>
      </w:r>
      <w:r w:rsidRPr="002127FD">
        <w:rPr>
          <w:szCs w:val="24"/>
          <w:lang w:val="bg-BG"/>
        </w:rPr>
        <w:t xml:space="preserve">. </w:t>
      </w:r>
      <w:r w:rsidRPr="002127FD">
        <w:rPr>
          <w:szCs w:val="24"/>
          <w:lang w:val="bg-BG"/>
        </w:rPr>
        <w:tab/>
        <w:t xml:space="preserve">Управляващият орган извършва плащанията в лева, съобразно разпоредбите на  договора. </w:t>
      </w:r>
    </w:p>
    <w:p w14:paraId="0A80CFB7" w14:textId="2A03B460" w:rsidR="00156465" w:rsidRPr="002127FD" w:rsidRDefault="00156465" w:rsidP="00A84692">
      <w:pPr>
        <w:pStyle w:val="NumPar2"/>
        <w:numPr>
          <w:ilvl w:val="0"/>
          <w:numId w:val="0"/>
        </w:numPr>
        <w:spacing w:after="120"/>
        <w:ind w:left="709" w:hanging="709"/>
        <w:rPr>
          <w:szCs w:val="24"/>
          <w:lang w:val="bg-BG"/>
        </w:rPr>
      </w:pPr>
      <w:r w:rsidRPr="002127FD">
        <w:rPr>
          <w:color w:val="000000"/>
          <w:szCs w:val="24"/>
          <w:lang w:val="bg-BG"/>
        </w:rPr>
        <w:t>13.</w:t>
      </w:r>
      <w:r w:rsidR="00E76BF0" w:rsidRPr="002127FD">
        <w:rPr>
          <w:color w:val="000000"/>
          <w:szCs w:val="24"/>
          <w:lang w:val="bg-BG"/>
        </w:rPr>
        <w:t>10</w:t>
      </w:r>
      <w:r w:rsidRPr="002127FD">
        <w:rPr>
          <w:color w:val="000000"/>
          <w:szCs w:val="24"/>
          <w:lang w:val="bg-BG"/>
        </w:rPr>
        <w:t xml:space="preserve">. </w:t>
      </w:r>
      <w:r w:rsidRPr="002127FD">
        <w:rPr>
          <w:color w:val="000000"/>
          <w:szCs w:val="24"/>
          <w:lang w:val="bg-BG"/>
        </w:rPr>
        <w:tab/>
        <w:t xml:space="preserve">Всички лихви по банковата сметка на Бенефициента, открита само за целите на проекта и посочена във формуляра за финансовата идентификация, или евентуални приходи и/или други печалби, генерирани по време на изпълнението на проекта, натрупани върху средства, изплатени от </w:t>
      </w:r>
      <w:r w:rsidRPr="002127FD">
        <w:rPr>
          <w:szCs w:val="24"/>
          <w:lang w:val="bg-BG"/>
        </w:rPr>
        <w:t>Управляващия орган</w:t>
      </w:r>
      <w:r w:rsidRPr="002127FD">
        <w:rPr>
          <w:color w:val="000000"/>
          <w:szCs w:val="24"/>
          <w:lang w:val="bg-BG"/>
        </w:rPr>
        <w:t xml:space="preserve"> на Бенефициента, се описват в </w:t>
      </w:r>
      <w:r w:rsidR="007A4C5D" w:rsidRPr="002127FD">
        <w:rPr>
          <w:color w:val="000000"/>
          <w:szCs w:val="24"/>
          <w:lang w:val="bg-BG"/>
        </w:rPr>
        <w:t xml:space="preserve">окончателния </w:t>
      </w:r>
      <w:r w:rsidRPr="002127FD">
        <w:rPr>
          <w:color w:val="000000"/>
          <w:szCs w:val="24"/>
          <w:lang w:val="bg-BG"/>
        </w:rPr>
        <w:t xml:space="preserve">отчет и се приспадат от окончателното плащане до размера на дължимата сума или се възстановяват на </w:t>
      </w:r>
      <w:r w:rsidRPr="002127FD">
        <w:rPr>
          <w:szCs w:val="24"/>
          <w:lang w:val="bg-BG"/>
        </w:rPr>
        <w:t xml:space="preserve">Управляващия орган, в случаите, когато ги надхвърлят. </w:t>
      </w:r>
    </w:p>
    <w:p w14:paraId="0AAD586E" w14:textId="77777777" w:rsidR="00156465" w:rsidRPr="002127FD" w:rsidRDefault="00156465" w:rsidP="00156465">
      <w:pPr>
        <w:pStyle w:val="Heading1"/>
        <w:keepNext w:val="0"/>
        <w:numPr>
          <w:ilvl w:val="0"/>
          <w:numId w:val="0"/>
        </w:numPr>
        <w:spacing w:before="120" w:after="120"/>
        <w:rPr>
          <w:szCs w:val="24"/>
          <w:lang w:val="bg-BG"/>
        </w:rPr>
      </w:pPr>
      <w:bookmarkStart w:id="90" w:name="_Toc41300151"/>
      <w:bookmarkStart w:id="91" w:name="_Toc41303358"/>
      <w:bookmarkStart w:id="92" w:name="_Ref41304576"/>
      <w:bookmarkStart w:id="93" w:name="_Ref41304900"/>
      <w:bookmarkStart w:id="94" w:name="_Ref41305110"/>
      <w:bookmarkStart w:id="95" w:name="_Ref41305756"/>
      <w:bookmarkStart w:id="96" w:name="_Toc173497347"/>
      <w:bookmarkStart w:id="97" w:name="_Toc173502798"/>
      <w:bookmarkStart w:id="98" w:name="_Toc252453149"/>
      <w:bookmarkEnd w:id="89"/>
      <w:r w:rsidRPr="002127FD">
        <w:rPr>
          <w:szCs w:val="24"/>
          <w:lang w:val="bg-BG"/>
        </w:rPr>
        <w:t xml:space="preserve">Член 14 – </w:t>
      </w:r>
      <w:bookmarkEnd w:id="90"/>
      <w:bookmarkEnd w:id="91"/>
      <w:bookmarkEnd w:id="92"/>
      <w:bookmarkEnd w:id="93"/>
      <w:bookmarkEnd w:id="94"/>
      <w:bookmarkEnd w:id="95"/>
      <w:r w:rsidRPr="002127FD">
        <w:rPr>
          <w:szCs w:val="24"/>
          <w:lang w:val="bg-BG"/>
        </w:rPr>
        <w:t>Счетоводни отчети и технически и финансови проверки</w:t>
      </w:r>
      <w:bookmarkEnd w:id="96"/>
      <w:bookmarkEnd w:id="97"/>
      <w:bookmarkEnd w:id="98"/>
    </w:p>
    <w:p w14:paraId="3726293C" w14:textId="77777777" w:rsidR="00156465" w:rsidRPr="002127FD" w:rsidRDefault="00156465" w:rsidP="00455179">
      <w:pPr>
        <w:pStyle w:val="NumPar2"/>
        <w:numPr>
          <w:ilvl w:val="0"/>
          <w:numId w:val="0"/>
        </w:numPr>
        <w:spacing w:after="120"/>
        <w:ind w:left="709" w:hanging="709"/>
        <w:rPr>
          <w:color w:val="000000"/>
          <w:szCs w:val="24"/>
          <w:lang w:val="bg-BG"/>
        </w:rPr>
      </w:pPr>
      <w:r w:rsidRPr="002127FD">
        <w:rPr>
          <w:color w:val="000000"/>
          <w:szCs w:val="24"/>
          <w:lang w:val="bg-BG"/>
        </w:rPr>
        <w:t xml:space="preserve">14.1.  </w:t>
      </w:r>
      <w:r w:rsidRPr="002127FD">
        <w:rPr>
          <w:color w:val="000000"/>
          <w:szCs w:val="24"/>
          <w:lang w:val="bg-BG"/>
        </w:rPr>
        <w:tab/>
        <w:t>Бенефициентът трябва да води точна и редовна документация и счетоводни отчети, отразяващи изпълнението на проекта, използвайки подходяща система за документация и счетоводно отчитане. Разходите следва да са отразени в счетоводната документация на бенефициента чрез отделни счетоводни аналитични сметки или в отделна счетоводна система.</w:t>
      </w:r>
    </w:p>
    <w:p w14:paraId="4E08C241" w14:textId="6F617E1A" w:rsidR="00156465" w:rsidRPr="002127FD" w:rsidRDefault="00156465" w:rsidP="00455179">
      <w:pPr>
        <w:pStyle w:val="NumPar2"/>
        <w:numPr>
          <w:ilvl w:val="0"/>
          <w:numId w:val="0"/>
        </w:numPr>
        <w:spacing w:after="120"/>
        <w:ind w:left="709" w:hanging="709"/>
        <w:rPr>
          <w:szCs w:val="24"/>
          <w:lang w:val="bg-BG"/>
        </w:rPr>
      </w:pPr>
      <w:r w:rsidRPr="002127FD">
        <w:rPr>
          <w:szCs w:val="24"/>
          <w:lang w:val="bg-BG"/>
        </w:rPr>
        <w:t xml:space="preserve">14.2.  </w:t>
      </w:r>
      <w:r w:rsidRPr="002127FD">
        <w:rPr>
          <w:szCs w:val="24"/>
          <w:lang w:val="bg-BG"/>
        </w:rPr>
        <w:tab/>
      </w:r>
      <w:r w:rsidRPr="002127FD">
        <w:rPr>
          <w:color w:val="000000"/>
          <w:szCs w:val="24"/>
          <w:lang w:val="bg-BG"/>
        </w:rPr>
        <w:t>Счетоводните отчети и разходите, свързани с проекта, трябва да подлежат на ясно идентифициране и проверка</w:t>
      </w:r>
      <w:r w:rsidR="000C5479" w:rsidRPr="002127FD">
        <w:rPr>
          <w:color w:val="000000"/>
          <w:szCs w:val="24"/>
          <w:lang w:val="bg-BG"/>
        </w:rPr>
        <w:t>,</w:t>
      </w:r>
      <w:r w:rsidRPr="002127FD">
        <w:rPr>
          <w:szCs w:val="24"/>
          <w:lang w:val="bg-BG"/>
        </w:rPr>
        <w:t xml:space="preserve"> като за изпълнението на проекта се обособи отделна счетоводна аналитичност. </w:t>
      </w:r>
    </w:p>
    <w:p w14:paraId="41112130" w14:textId="77777777" w:rsidR="00156465" w:rsidRPr="002127FD" w:rsidRDefault="00156465" w:rsidP="00455179">
      <w:pPr>
        <w:pStyle w:val="NumPar2"/>
        <w:numPr>
          <w:ilvl w:val="0"/>
          <w:numId w:val="0"/>
        </w:numPr>
        <w:spacing w:after="120"/>
        <w:ind w:left="709" w:hanging="709"/>
        <w:rPr>
          <w:szCs w:val="24"/>
          <w:lang w:val="bg-BG"/>
        </w:rPr>
      </w:pPr>
      <w:r w:rsidRPr="002127FD">
        <w:rPr>
          <w:szCs w:val="24"/>
          <w:lang w:val="bg-BG"/>
        </w:rPr>
        <w:t xml:space="preserve">14.3. </w:t>
      </w:r>
      <w:r w:rsidRPr="002127FD">
        <w:rPr>
          <w:szCs w:val="24"/>
          <w:lang w:val="bg-BG"/>
        </w:rPr>
        <w:tab/>
        <w:t>В случаите, когато Бенефициентът не е бюджетно предприятие и избраната по договора схема на плащане включва авансово плащане, той се задължава да открие и поддържа отделна банкова сметка или отделна партида към наличната му банкова сметка само за нуждите на проекта като гарантира, че генерираните лихви по нея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493305A7" w14:textId="77777777" w:rsidR="00156465" w:rsidRPr="002127FD" w:rsidRDefault="00156465" w:rsidP="00FB494B">
      <w:pPr>
        <w:pStyle w:val="Text2"/>
        <w:spacing w:after="120"/>
        <w:ind w:left="709" w:hanging="709"/>
        <w:rPr>
          <w:szCs w:val="24"/>
          <w:lang w:val="bg-BG"/>
        </w:rPr>
      </w:pPr>
      <w:r w:rsidRPr="002127FD">
        <w:rPr>
          <w:szCs w:val="24"/>
          <w:lang w:val="bg-BG"/>
        </w:rPr>
        <w:t xml:space="preserve">14.4.  </w:t>
      </w:r>
      <w:r w:rsidRPr="002127FD">
        <w:rPr>
          <w:szCs w:val="24"/>
          <w:lang w:val="bg-BG"/>
        </w:rPr>
        <w:tab/>
        <w:t>Бенефициентът трябва да гарантира, че данните, посочени в отчетите, предвидени в чл. 2 от настоящите Общи условия, отговарят на тези в счетоводната система и документация и са налични до изтичане на сроковете за съхранение на документацията, съгласно чл. 14.8 и чл. 14.9. от настоящите Общи условия.</w:t>
      </w:r>
    </w:p>
    <w:p w14:paraId="456CC1FE" w14:textId="5323D6ED" w:rsidR="00156465" w:rsidRPr="002127FD" w:rsidRDefault="00156465" w:rsidP="00FB494B">
      <w:pPr>
        <w:pStyle w:val="NumPar2"/>
        <w:numPr>
          <w:ilvl w:val="0"/>
          <w:numId w:val="0"/>
        </w:numPr>
        <w:spacing w:after="60"/>
        <w:ind w:left="709" w:hanging="709"/>
        <w:rPr>
          <w:snapToGrid w:val="0"/>
          <w:szCs w:val="24"/>
          <w:lang w:val="bg-BG" w:eastAsia="en-US"/>
        </w:rPr>
      </w:pPr>
      <w:bookmarkStart w:id="99" w:name="_Ref43882704"/>
      <w:r w:rsidRPr="002127FD">
        <w:rPr>
          <w:color w:val="000000"/>
          <w:szCs w:val="24"/>
          <w:lang w:val="bg-BG"/>
        </w:rPr>
        <w:t xml:space="preserve">14.5.  Бенефициентът е длъжен да допуска Управляващия орган, </w:t>
      </w:r>
      <w:r w:rsidRPr="002127FD">
        <w:rPr>
          <w:lang w:val="bg-BG"/>
        </w:rPr>
        <w:t xml:space="preserve">упълномощените от него лица, </w:t>
      </w:r>
      <w:r w:rsidRPr="002127FD">
        <w:rPr>
          <w:color w:val="000000"/>
          <w:szCs w:val="24"/>
          <w:lang w:val="bg-BG"/>
        </w:rPr>
        <w:t>Сертифициращия орган, националните одитиращи органи, Европейската комисия, Европейската служба за борба с измамите, Европейската сметна палата</w:t>
      </w:r>
      <w:r w:rsidRPr="002127FD">
        <w:rPr>
          <w:snapToGrid w:val="0"/>
          <w:szCs w:val="24"/>
          <w:lang w:val="bg-BG" w:eastAsia="en-US"/>
        </w:rPr>
        <w:t>, външни одитори, извършващи проверки съгласно чл. 13.</w:t>
      </w:r>
      <w:r w:rsidR="00E76BF0" w:rsidRPr="002127FD">
        <w:rPr>
          <w:snapToGrid w:val="0"/>
          <w:szCs w:val="24"/>
          <w:lang w:val="bg-BG" w:eastAsia="en-US"/>
        </w:rPr>
        <w:t>7</w:t>
      </w:r>
      <w:r w:rsidRPr="002127FD">
        <w:rPr>
          <w:szCs w:val="24"/>
          <w:lang w:val="bg-BG"/>
        </w:rPr>
        <w:t xml:space="preserve"> от настоящите Общи условия</w:t>
      </w:r>
      <w:r w:rsidRPr="002127FD">
        <w:rPr>
          <w:snapToGrid w:val="0"/>
          <w:szCs w:val="24"/>
          <w:lang w:val="bg-BG" w:eastAsia="en-US"/>
        </w:rPr>
        <w:t xml:space="preserve">, Агенцията за държавна финансова инспекция и Националната агенция за приходите </w:t>
      </w:r>
      <w:r w:rsidRPr="002127FD">
        <w:rPr>
          <w:color w:val="000000"/>
          <w:szCs w:val="24"/>
          <w:lang w:val="bg-BG"/>
        </w:rPr>
        <w:t xml:space="preserve">да проверяват, посредством проучване на </w:t>
      </w:r>
      <w:r w:rsidRPr="002127FD">
        <w:rPr>
          <w:color w:val="000000"/>
          <w:szCs w:val="24"/>
          <w:lang w:val="bg-BG"/>
        </w:rPr>
        <w:lastRenderedPageBreak/>
        <w:t>документацията му или проверки на място, изпълнението на проекта,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проекта</w:t>
      </w:r>
      <w:r w:rsidRPr="002127FD">
        <w:rPr>
          <w:snapToGrid w:val="0"/>
          <w:szCs w:val="24"/>
          <w:lang w:val="bg-BG" w:eastAsia="en-US"/>
        </w:rPr>
        <w:t xml:space="preserve">. </w:t>
      </w:r>
      <w:r w:rsidRPr="002127FD">
        <w:rPr>
          <w:color w:val="000000"/>
          <w:szCs w:val="24"/>
          <w:lang w:val="bg-BG"/>
        </w:rPr>
        <w:t xml:space="preserve">Тези проверки могат да се провеждат </w:t>
      </w:r>
      <w:r w:rsidRPr="002127FD">
        <w:rPr>
          <w:szCs w:val="24"/>
          <w:lang w:val="bg-BG"/>
        </w:rPr>
        <w:t>до изтичане на сроковете по чл. 14.8 и чл. 14.9</w:t>
      </w:r>
      <w:r w:rsidR="000E07D3" w:rsidRPr="002127FD">
        <w:rPr>
          <w:szCs w:val="24"/>
          <w:lang w:val="bg-BG"/>
        </w:rPr>
        <w:t>, освен ако съгласно съответните правила за държавните помощи не се изисква друго</w:t>
      </w:r>
      <w:r w:rsidRPr="002127FD">
        <w:rPr>
          <w:szCs w:val="24"/>
          <w:lang w:val="bg-BG"/>
        </w:rPr>
        <w:t>:</w:t>
      </w:r>
      <w:bookmarkEnd w:id="99"/>
    </w:p>
    <w:p w14:paraId="785AFD72" w14:textId="1028B46B" w:rsidR="00156465" w:rsidRPr="002127FD" w:rsidRDefault="00156465" w:rsidP="00FB494B">
      <w:pPr>
        <w:pStyle w:val="Text2"/>
        <w:tabs>
          <w:tab w:val="clear" w:pos="2161"/>
          <w:tab w:val="num" w:pos="-2127"/>
        </w:tabs>
        <w:spacing w:after="60"/>
        <w:ind w:left="709"/>
        <w:rPr>
          <w:szCs w:val="24"/>
          <w:lang w:val="bg-BG"/>
        </w:rPr>
      </w:pPr>
      <w:r w:rsidRPr="002127FD">
        <w:rPr>
          <w:color w:val="000000"/>
          <w:szCs w:val="24"/>
          <w:lang w:val="bg-BG"/>
        </w:rPr>
        <w:t>а) Освен указаното в чл. 14.5</w:t>
      </w:r>
      <w:r w:rsidRPr="002127FD">
        <w:rPr>
          <w:szCs w:val="24"/>
          <w:lang w:val="bg-BG"/>
        </w:rPr>
        <w:t xml:space="preserve"> от настоящите Общи условия</w:t>
      </w:r>
      <w:r w:rsidRPr="002127FD">
        <w:rPr>
          <w:color w:val="000000"/>
          <w:szCs w:val="24"/>
          <w:lang w:val="bg-BG"/>
        </w:rPr>
        <w:t>, Бенефициентът е длъжен да допусне Управляващия орган,</w:t>
      </w:r>
      <w:r w:rsidRPr="002127FD">
        <w:rPr>
          <w:lang w:val="bg-BG"/>
        </w:rPr>
        <w:t xml:space="preserve"> упълномощените от него лица, </w:t>
      </w:r>
      <w:r w:rsidRPr="002127FD">
        <w:rPr>
          <w:color w:val="000000"/>
          <w:szCs w:val="24"/>
          <w:lang w:val="bg-BG"/>
        </w:rPr>
        <w:t xml:space="preserve">Сертифициращия орган, националните одитиращи органи, Европейската комисия, Европейската служба за борба с измамите, Европейската сметна палата, </w:t>
      </w:r>
      <w:r w:rsidRPr="002127FD">
        <w:rPr>
          <w:snapToGrid w:val="0"/>
          <w:szCs w:val="24"/>
          <w:lang w:val="bg-BG" w:eastAsia="en-US"/>
        </w:rPr>
        <w:t>външни одитори, извършващи проверки съгласно чл. 13.</w:t>
      </w:r>
      <w:r w:rsidR="00E76BF0" w:rsidRPr="002127FD">
        <w:rPr>
          <w:snapToGrid w:val="0"/>
          <w:szCs w:val="24"/>
          <w:lang w:val="bg-BG" w:eastAsia="en-US"/>
        </w:rPr>
        <w:t>7</w:t>
      </w:r>
      <w:r w:rsidRPr="002127FD">
        <w:rPr>
          <w:szCs w:val="24"/>
          <w:lang w:val="bg-BG"/>
        </w:rPr>
        <w:t xml:space="preserve"> от настоящите Общи условия</w:t>
      </w:r>
      <w:r w:rsidRPr="002127FD">
        <w:rPr>
          <w:snapToGrid w:val="0"/>
          <w:szCs w:val="24"/>
          <w:lang w:val="bg-BG" w:eastAsia="en-US"/>
        </w:rPr>
        <w:t xml:space="preserve"> Агенцията за държавна финансова инспекция и Националната агенция за приходите, </w:t>
      </w:r>
      <w:r w:rsidRPr="002127FD">
        <w:rPr>
          <w:color w:val="000000"/>
          <w:szCs w:val="24"/>
          <w:lang w:val="bg-BG"/>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55B9E5E4" w14:textId="5045ECB1" w:rsidR="00156465" w:rsidRPr="002127FD" w:rsidRDefault="00156465" w:rsidP="00FB494B">
      <w:pPr>
        <w:pStyle w:val="Text2"/>
        <w:tabs>
          <w:tab w:val="clear" w:pos="2161"/>
          <w:tab w:val="num" w:pos="-2127"/>
        </w:tabs>
        <w:spacing w:after="120"/>
        <w:ind w:left="709"/>
        <w:rPr>
          <w:snapToGrid w:val="0"/>
          <w:lang w:val="bg-BG" w:eastAsia="en-US"/>
        </w:rPr>
      </w:pPr>
      <w:r w:rsidRPr="002127FD">
        <w:rPr>
          <w:lang w:val="bg-BG"/>
        </w:rPr>
        <w:t xml:space="preserve">б) За тази цел Бенефициентът се задължава да предостави на служителите или представителите на </w:t>
      </w:r>
      <w:r w:rsidRPr="002127FD">
        <w:rPr>
          <w:szCs w:val="24"/>
          <w:lang w:val="bg-BG"/>
        </w:rPr>
        <w:t>Управляващия</w:t>
      </w:r>
      <w:r w:rsidRPr="002127FD">
        <w:rPr>
          <w:lang w:val="bg-BG"/>
        </w:rPr>
        <w:t xml:space="preserve"> орган, упълномощените от него лица, Сертифициращия орган, националните одитиращи органи, Европейската комисия, Европейската служба за борба с измамите и Европейската сметна палата, на</w:t>
      </w:r>
      <w:r w:rsidRPr="002127FD">
        <w:rPr>
          <w:snapToGrid w:val="0"/>
          <w:lang w:val="bg-BG" w:eastAsia="en-US"/>
        </w:rPr>
        <w:t xml:space="preserve"> външни одитори, извършващи проверки съгласно чл. 13.</w:t>
      </w:r>
      <w:r w:rsidR="00E76BF0" w:rsidRPr="002127FD">
        <w:rPr>
          <w:snapToGrid w:val="0"/>
          <w:lang w:val="bg-BG" w:eastAsia="en-US"/>
        </w:rPr>
        <w:t>7</w:t>
      </w:r>
      <w:r w:rsidRPr="002127FD">
        <w:rPr>
          <w:szCs w:val="24"/>
          <w:lang w:val="bg-BG"/>
        </w:rPr>
        <w:t xml:space="preserve"> от настоящите Общи условия</w:t>
      </w:r>
      <w:r w:rsidRPr="002127FD">
        <w:rPr>
          <w:snapToGrid w:val="0"/>
          <w:lang w:val="bg-BG" w:eastAsia="en-US"/>
        </w:rPr>
        <w:t>, на</w:t>
      </w:r>
      <w:r w:rsidRPr="002127FD">
        <w:rPr>
          <w:snapToGrid w:val="0"/>
          <w:szCs w:val="24"/>
          <w:lang w:val="bg-BG" w:eastAsia="en-US"/>
        </w:rPr>
        <w:t xml:space="preserve"> Агенцията за държавна финансова инспекция и на Националната агенция за приходите, </w:t>
      </w:r>
      <w:r w:rsidRPr="002127FD">
        <w:rPr>
          <w:lang w:val="bg-BG"/>
        </w:rPr>
        <w:t>достъп до местата, където се осъществява проектът,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 както и да направи всичко необходимо, за да улесни работата им</w:t>
      </w:r>
      <w:r w:rsidRPr="002127FD">
        <w:rPr>
          <w:snapToGrid w:val="0"/>
          <w:lang w:val="bg-BG" w:eastAsia="en-US"/>
        </w:rPr>
        <w:t xml:space="preserve">. Тези документи включват </w:t>
      </w:r>
      <w:r w:rsidRPr="002127FD">
        <w:rPr>
          <w:szCs w:val="24"/>
          <w:lang w:val="bg-BG"/>
        </w:rPr>
        <w:t>фактури, справки за отработени дни, както и всички останали документи</w:t>
      </w:r>
      <w:r w:rsidRPr="002127FD">
        <w:rPr>
          <w:lang w:val="bg-BG"/>
        </w:rPr>
        <w:t xml:space="preserve"> и бази данни, свързани с финансово-техническото управление на проекта, като тръжна документация относно процедурите провеждани от Бенефициента във връзка с изпълнението на проекта, оферти</w:t>
      </w:r>
      <w:r w:rsidRPr="002127FD">
        <w:rPr>
          <w:szCs w:val="24"/>
          <w:lang w:val="bg-BG"/>
        </w:rPr>
        <w:t xml:space="preserve"> от кандидати в процедурите, документи, свързани с процедури по оценка, договори с изпълнители, счетоводна документация, ведомости за заплати, кореспонденция с Управляващия орган</w:t>
      </w:r>
      <w:r w:rsidRPr="002127FD">
        <w:rPr>
          <w:lang w:val="bg-BG"/>
        </w:rPr>
        <w:t xml:space="preserve">, платежни документи, приемо-предавателни протоколи и др. Достъпът, предоставен на служителите или представителите на 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w:t>
      </w:r>
      <w:r w:rsidRPr="002127FD">
        <w:rPr>
          <w:snapToGrid w:val="0"/>
          <w:lang w:val="bg-BG" w:eastAsia="en-US"/>
        </w:rPr>
        <w:t>външните одитори, извършващи проверки съгласно чл. 13.</w:t>
      </w:r>
      <w:r w:rsidR="00E76BF0" w:rsidRPr="002127FD">
        <w:rPr>
          <w:snapToGrid w:val="0"/>
          <w:lang w:val="bg-BG" w:eastAsia="en-US"/>
        </w:rPr>
        <w:t>7</w:t>
      </w:r>
      <w:r w:rsidRPr="002127FD">
        <w:rPr>
          <w:szCs w:val="24"/>
          <w:lang w:val="bg-BG"/>
        </w:rPr>
        <w:t xml:space="preserve"> от настоящите Общи условия</w:t>
      </w:r>
      <w:r w:rsidRPr="002127FD">
        <w:rPr>
          <w:snapToGrid w:val="0"/>
          <w:lang w:val="bg-BG" w:eastAsia="en-US"/>
        </w:rPr>
        <w:t xml:space="preserve">, </w:t>
      </w:r>
      <w:r w:rsidRPr="002127FD">
        <w:rPr>
          <w:lang w:val="bg-BG"/>
        </w:rPr>
        <w:t xml:space="preserve">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картотекирани по начин, който улеснява проверката, а Бенефициентът следва да уведоми </w:t>
      </w:r>
      <w:r w:rsidRPr="002127FD">
        <w:rPr>
          <w:szCs w:val="24"/>
          <w:lang w:val="bg-BG"/>
        </w:rPr>
        <w:t xml:space="preserve">Управляващия орган </w:t>
      </w:r>
      <w:r w:rsidRPr="002127FD">
        <w:rPr>
          <w:lang w:val="bg-BG"/>
        </w:rPr>
        <w:t>за точното им местонахождение</w:t>
      </w:r>
      <w:r w:rsidRPr="002127FD">
        <w:rPr>
          <w:snapToGrid w:val="0"/>
          <w:lang w:val="bg-BG" w:eastAsia="en-US"/>
        </w:rPr>
        <w:t xml:space="preserve">. </w:t>
      </w:r>
    </w:p>
    <w:p w14:paraId="57B52FD2" w14:textId="69C23CC9" w:rsidR="00156465" w:rsidRPr="002127FD" w:rsidRDefault="00156465" w:rsidP="008B0F4B">
      <w:pPr>
        <w:pStyle w:val="Text2"/>
        <w:tabs>
          <w:tab w:val="num" w:pos="-2127"/>
        </w:tabs>
        <w:spacing w:after="120"/>
        <w:ind w:left="709" w:hanging="709"/>
        <w:rPr>
          <w:snapToGrid w:val="0"/>
          <w:szCs w:val="24"/>
          <w:lang w:val="bg-BG" w:eastAsia="en-US"/>
        </w:rPr>
      </w:pPr>
      <w:r w:rsidRPr="002127FD">
        <w:rPr>
          <w:snapToGrid w:val="0"/>
          <w:lang w:val="bg-BG" w:eastAsia="en-US"/>
        </w:rPr>
        <w:t xml:space="preserve">14.6. </w:t>
      </w:r>
      <w:r w:rsidRPr="002127FD">
        <w:rPr>
          <w:snapToGrid w:val="0"/>
          <w:lang w:val="bg-BG" w:eastAsia="en-US"/>
        </w:rPr>
        <w:tab/>
      </w:r>
      <w:r w:rsidRPr="002127FD">
        <w:rPr>
          <w:szCs w:val="24"/>
          <w:lang w:val="bg-BG"/>
        </w:rPr>
        <w:t xml:space="preserve">В случай че Бенефициентът не представи оригинали или приемливи копия от горепосочените документи при поискване от страна на лицата по чл. 14.5 от настоящите Общи условия, това е основание за </w:t>
      </w:r>
      <w:r w:rsidR="000B4F5B" w:rsidRPr="002127FD">
        <w:rPr>
          <w:szCs w:val="24"/>
          <w:lang w:val="bg-BG"/>
        </w:rPr>
        <w:t xml:space="preserve">извършване на финансова корекция </w:t>
      </w:r>
      <w:r w:rsidRPr="002127FD">
        <w:rPr>
          <w:szCs w:val="24"/>
          <w:lang w:val="bg-BG"/>
        </w:rPr>
        <w:t>от страна на Управляващия орган.</w:t>
      </w:r>
    </w:p>
    <w:p w14:paraId="5CF87CE1" w14:textId="0E0C9CDC" w:rsidR="00156465" w:rsidRPr="002127FD" w:rsidRDefault="00156465" w:rsidP="008B0F4B">
      <w:pPr>
        <w:pStyle w:val="Text2"/>
        <w:tabs>
          <w:tab w:val="num" w:pos="-2127"/>
        </w:tabs>
        <w:spacing w:after="120"/>
        <w:ind w:left="709" w:hanging="709"/>
        <w:rPr>
          <w:lang w:val="bg-BG"/>
        </w:rPr>
      </w:pPr>
      <w:r w:rsidRPr="002127FD">
        <w:rPr>
          <w:snapToGrid w:val="0"/>
          <w:lang w:val="bg-BG" w:eastAsia="en-US"/>
        </w:rPr>
        <w:lastRenderedPageBreak/>
        <w:t xml:space="preserve">14.7.  </w:t>
      </w:r>
      <w:r w:rsidRPr="002127FD">
        <w:rPr>
          <w:snapToGrid w:val="0"/>
          <w:lang w:val="bg-BG" w:eastAsia="en-US"/>
        </w:rPr>
        <w:tab/>
      </w:r>
      <w:r w:rsidRPr="002127FD">
        <w:rPr>
          <w:szCs w:val="24"/>
          <w:lang w:val="bg-BG"/>
        </w:rPr>
        <w:t>Бенефициентът</w:t>
      </w:r>
      <w:r w:rsidRPr="002127FD">
        <w:rPr>
          <w:snapToGrid w:val="0"/>
          <w:lang w:val="bg-BG" w:eastAsia="en-US"/>
        </w:rPr>
        <w:t xml:space="preserve"> гарантира, че правата на </w:t>
      </w:r>
      <w:r w:rsidRPr="002127FD">
        <w:rPr>
          <w:lang w:val="bg-BG"/>
        </w:rPr>
        <w:t xml:space="preserve">Управляващия орган, упълномощените от него лица, Сертифициращия орган, националните одитиращи органи, Европейската комисия, Европейската служба за борба с измамите, Европейската сметна палата и </w:t>
      </w:r>
      <w:r w:rsidRPr="002127FD">
        <w:rPr>
          <w:snapToGrid w:val="0"/>
          <w:lang w:val="bg-BG" w:eastAsia="en-US"/>
        </w:rPr>
        <w:t>външните одитори, извършващи заверки съгласно чл. 13.</w:t>
      </w:r>
      <w:r w:rsidR="00E76BF0" w:rsidRPr="002127FD">
        <w:rPr>
          <w:snapToGrid w:val="0"/>
          <w:lang w:val="bg-BG" w:eastAsia="en-US"/>
        </w:rPr>
        <w:t>7</w:t>
      </w:r>
      <w:r w:rsidRPr="002127FD">
        <w:rPr>
          <w:lang w:val="bg-BG"/>
        </w:rPr>
        <w:t xml:space="preserve"> от настоящите Общи условия</w:t>
      </w:r>
      <w:r w:rsidRPr="002127FD">
        <w:rPr>
          <w:snapToGrid w:val="0"/>
          <w:lang w:val="bg-BG" w:eastAsia="en-US"/>
        </w:rPr>
        <w:t xml:space="preserve">, да извършват одити, проверки и проучвания, ще се </w:t>
      </w:r>
      <w:r w:rsidRPr="002127FD">
        <w:rPr>
          <w:lang w:val="bg-BG"/>
        </w:rPr>
        <w:t>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43DBABAA" w14:textId="77777777" w:rsidR="00156465" w:rsidRPr="002127FD" w:rsidRDefault="00156465" w:rsidP="008B0F4B">
      <w:pPr>
        <w:pStyle w:val="Text1"/>
        <w:spacing w:after="120"/>
        <w:ind w:left="709" w:hanging="709"/>
        <w:rPr>
          <w:szCs w:val="24"/>
          <w:lang w:val="bg-BG"/>
        </w:rPr>
      </w:pPr>
      <w:r w:rsidRPr="002127FD">
        <w:rPr>
          <w:szCs w:val="24"/>
          <w:lang w:val="bg-BG"/>
        </w:rPr>
        <w:t xml:space="preserve">14.8.   </w:t>
      </w:r>
      <w:r w:rsidRPr="002127FD">
        <w:rPr>
          <w:szCs w:val="24"/>
          <w:lang w:val="bg-BG"/>
        </w:rPr>
        <w:tab/>
        <w:t>Срокът за съхранение на документите по настоящия чл. 14 от Общите условия е, както следва:</w:t>
      </w:r>
    </w:p>
    <w:p w14:paraId="5D55701F" w14:textId="08A3F455" w:rsidR="00156465" w:rsidRPr="002127FD" w:rsidRDefault="00156465" w:rsidP="008B0F4B">
      <w:pPr>
        <w:pStyle w:val="NumPar2"/>
        <w:numPr>
          <w:ilvl w:val="0"/>
          <w:numId w:val="0"/>
        </w:numPr>
        <w:spacing w:after="60"/>
        <w:ind w:left="709"/>
        <w:rPr>
          <w:snapToGrid w:val="0"/>
          <w:szCs w:val="24"/>
          <w:lang w:val="bg-BG" w:eastAsia="en-US"/>
        </w:rPr>
      </w:pPr>
      <w:r w:rsidRPr="002127FD">
        <w:rPr>
          <w:szCs w:val="24"/>
          <w:lang w:val="bg-BG"/>
        </w:rPr>
        <w:t>а) в случаите, когато предоставянето на безвъзмездна помощ не представлява държавна/минимална помощ - три години, считано от 31 декември на годината на предаването на Европейската комисия на годишните счетоводни отчети, в които са включени разходите по проекта в съответствие с чл. 140, пар. 1 Регламент (ЕС ) № 1303/2013</w:t>
      </w:r>
      <w:r w:rsidRPr="002127FD">
        <w:rPr>
          <w:snapToGrid w:val="0"/>
          <w:szCs w:val="24"/>
          <w:lang w:val="bg-BG" w:eastAsia="en-US"/>
        </w:rPr>
        <w:t>;</w:t>
      </w:r>
    </w:p>
    <w:p w14:paraId="31BB4D86" w14:textId="77777777" w:rsidR="00156465" w:rsidRPr="002127FD" w:rsidRDefault="00156465" w:rsidP="008B0F4B">
      <w:pPr>
        <w:pStyle w:val="NumPar2"/>
        <w:numPr>
          <w:ilvl w:val="0"/>
          <w:numId w:val="0"/>
        </w:numPr>
        <w:spacing w:after="60"/>
        <w:ind w:left="709"/>
        <w:rPr>
          <w:lang w:val="bg-BG" w:eastAsia="en-US"/>
        </w:rPr>
      </w:pPr>
      <w:r w:rsidRPr="002127FD">
        <w:rPr>
          <w:lang w:val="bg-BG" w:eastAsia="en-US"/>
        </w:rPr>
        <w:t xml:space="preserve">б) </w:t>
      </w:r>
      <w:r w:rsidRPr="002127FD">
        <w:rPr>
          <w:szCs w:val="24"/>
          <w:lang w:val="bg-BG"/>
        </w:rPr>
        <w:t xml:space="preserve">в случаите, когато предоставянето на безвъзмездна помощ представлява държавна/минимална помощ </w:t>
      </w:r>
      <w:r w:rsidRPr="002127FD">
        <w:rPr>
          <w:lang w:val="bg-BG" w:eastAsia="en-US"/>
        </w:rPr>
        <w:t>- 10 години от датата на предоставяне на помощта ad hoc или от датата на предоставяне на последната помощ по схемата.</w:t>
      </w:r>
    </w:p>
    <w:p w14:paraId="7999D59C" w14:textId="77777777" w:rsidR="00156465" w:rsidRPr="002127FD" w:rsidRDefault="00156465" w:rsidP="008B0F4B">
      <w:pPr>
        <w:pStyle w:val="NumPar2"/>
        <w:numPr>
          <w:ilvl w:val="0"/>
          <w:numId w:val="0"/>
        </w:numPr>
        <w:spacing w:after="60"/>
        <w:ind w:left="709" w:hanging="709"/>
        <w:rPr>
          <w:lang w:val="bg-BG" w:eastAsia="en-US"/>
        </w:rPr>
      </w:pPr>
      <w:r w:rsidRPr="002127FD">
        <w:rPr>
          <w:lang w:val="bg-BG" w:eastAsia="en-US"/>
        </w:rPr>
        <w:t xml:space="preserve">14 9. </w:t>
      </w:r>
      <w:r w:rsidRPr="002127FD">
        <w:rPr>
          <w:lang w:val="bg-BG" w:eastAsia="en-US"/>
        </w:rPr>
        <w:tab/>
        <w:t>Управляващият орган информира бенефициента за началната дата, от която текат сроковете по чл. 14.8. Срокът по чл. 14.8, б. „а“ спира да тече</w:t>
      </w:r>
      <w:r w:rsidRPr="002127FD">
        <w:t xml:space="preserve"> </w:t>
      </w:r>
      <w:r w:rsidRPr="002127FD">
        <w:rPr>
          <w:lang w:val="bg-BG" w:eastAsia="en-US"/>
        </w:rPr>
        <w:t>в случай на съдебно производство или при надлежно обосновано искане на Европейската комисия.</w:t>
      </w:r>
    </w:p>
    <w:p w14:paraId="1DA4A9E6" w14:textId="77777777" w:rsidR="00156465" w:rsidRPr="002127FD" w:rsidRDefault="00156465" w:rsidP="00156465">
      <w:pPr>
        <w:pStyle w:val="Text1"/>
        <w:spacing w:after="120"/>
        <w:ind w:left="142" w:hanging="709"/>
        <w:rPr>
          <w:snapToGrid w:val="0"/>
          <w:szCs w:val="24"/>
          <w:lang w:val="bg-BG" w:eastAsia="en-US"/>
        </w:rPr>
      </w:pPr>
    </w:p>
    <w:p w14:paraId="5116A981" w14:textId="77777777" w:rsidR="00156465" w:rsidRPr="002127FD" w:rsidRDefault="00156465" w:rsidP="00156465">
      <w:pPr>
        <w:pStyle w:val="Heading1"/>
        <w:keepNext w:val="0"/>
        <w:numPr>
          <w:ilvl w:val="0"/>
          <w:numId w:val="0"/>
        </w:numPr>
        <w:spacing w:before="120" w:after="120"/>
        <w:rPr>
          <w:szCs w:val="24"/>
          <w:lang w:val="bg-BG"/>
        </w:rPr>
      </w:pPr>
      <w:bookmarkStart w:id="100" w:name="_Toc41300152"/>
      <w:bookmarkStart w:id="101" w:name="_Toc41303359"/>
      <w:bookmarkStart w:id="102" w:name="_Ref41304589"/>
      <w:bookmarkStart w:id="103" w:name="_Toc173497348"/>
      <w:bookmarkStart w:id="104" w:name="_Toc173502799"/>
      <w:bookmarkStart w:id="105" w:name="_Toc252453150"/>
      <w:r w:rsidRPr="002127FD">
        <w:rPr>
          <w:szCs w:val="24"/>
          <w:lang w:val="bg-BG"/>
        </w:rPr>
        <w:t>Член 15 –</w:t>
      </w:r>
      <w:bookmarkEnd w:id="100"/>
      <w:bookmarkEnd w:id="101"/>
      <w:bookmarkEnd w:id="102"/>
      <w:bookmarkEnd w:id="103"/>
      <w:bookmarkEnd w:id="104"/>
      <w:r w:rsidRPr="002127FD">
        <w:rPr>
          <w:szCs w:val="24"/>
          <w:lang w:val="bg-BG"/>
        </w:rPr>
        <w:t xml:space="preserve"> Окончателен размер на финансирането, предоставено от Управляващия орган</w:t>
      </w:r>
      <w:bookmarkEnd w:id="105"/>
    </w:p>
    <w:p w14:paraId="6D71A89B" w14:textId="1BA1BF47" w:rsidR="00156465" w:rsidRPr="002127FD" w:rsidRDefault="00156465" w:rsidP="008B0F4B">
      <w:pPr>
        <w:pStyle w:val="NumPar2"/>
        <w:numPr>
          <w:ilvl w:val="0"/>
          <w:numId w:val="0"/>
        </w:numPr>
        <w:spacing w:after="120"/>
        <w:ind w:left="709" w:hanging="709"/>
        <w:rPr>
          <w:szCs w:val="24"/>
          <w:lang w:val="bg-BG"/>
        </w:rPr>
      </w:pPr>
      <w:r w:rsidRPr="002127FD">
        <w:rPr>
          <w:szCs w:val="24"/>
          <w:lang w:val="bg-BG"/>
        </w:rPr>
        <w:t xml:space="preserve">15.1.  Общата сума, която Управляващият орган ще изплати на Бенефициента, не може да надвишава максималния размер на помощта, предвиден в чл. </w:t>
      </w:r>
      <w:r w:rsidR="00B42A6A" w:rsidRPr="002127FD">
        <w:rPr>
          <w:szCs w:val="24"/>
          <w:lang w:val="bg-BG"/>
        </w:rPr>
        <w:t xml:space="preserve">2 </w:t>
      </w:r>
      <w:r w:rsidRPr="002127FD">
        <w:rPr>
          <w:szCs w:val="24"/>
          <w:lang w:val="bg-BG"/>
        </w:rPr>
        <w:t>от договора.</w:t>
      </w:r>
    </w:p>
    <w:p w14:paraId="3C5E2DFB" w14:textId="77777777" w:rsidR="00156465" w:rsidRPr="002127FD" w:rsidRDefault="00156465" w:rsidP="008B0F4B">
      <w:pPr>
        <w:pStyle w:val="Text2"/>
        <w:tabs>
          <w:tab w:val="left" w:pos="3402"/>
        </w:tabs>
        <w:spacing w:after="120"/>
        <w:ind w:left="709" w:hanging="709"/>
        <w:rPr>
          <w:lang w:val="bg-BG"/>
        </w:rPr>
      </w:pPr>
      <w:r w:rsidRPr="002127FD">
        <w:rPr>
          <w:lang w:val="bg-BG"/>
        </w:rPr>
        <w:t xml:space="preserve">15.2.  Бенефициентът приема, че безвъзмездната финансова помощ не може да има за цел или резултат получаването на печалба в рамките на финансираната дейност или проект. При генериране на печалба се възстановява процент от печалбата съответстващ на финансирането. Под печалба се разбира превишаването на приходите над допустимите разходи по конкретния проект към момента на подаване на искането за окончателно плащане. Прихващане може да бъде извършено и при декларирани и доказани приходи при междинните плащания. </w:t>
      </w:r>
    </w:p>
    <w:p w14:paraId="0416D0C7" w14:textId="77777777" w:rsidR="00156465" w:rsidRPr="002127FD" w:rsidRDefault="00156465" w:rsidP="008B0F4B">
      <w:pPr>
        <w:pStyle w:val="ListDash2"/>
        <w:numPr>
          <w:ilvl w:val="0"/>
          <w:numId w:val="0"/>
        </w:numPr>
        <w:spacing w:after="120"/>
        <w:ind w:left="709" w:hanging="709"/>
        <w:rPr>
          <w:lang w:val="bg-BG"/>
        </w:rPr>
      </w:pPr>
      <w:r w:rsidRPr="002127FD">
        <w:rPr>
          <w:lang w:val="bg-BG"/>
        </w:rPr>
        <w:t xml:space="preserve">15.3.  </w:t>
      </w:r>
      <w:r w:rsidRPr="002127FD">
        <w:rPr>
          <w:lang w:val="bg-BG"/>
        </w:rPr>
        <w:tab/>
        <w:t>Размерът на безвъзмездната финансова помощ по договора е дължим до размера на верифицираните допустими разходи по чл. 12 от настоящите Общи условия, като от тях се приспадне натрупаната лихва върху преведените авансови плащания. Извършените от Бенефициента недопустими разходи не подлежат на възстановяване.</w:t>
      </w:r>
    </w:p>
    <w:p w14:paraId="7A54068E" w14:textId="77777777" w:rsidR="00156465" w:rsidRPr="002127FD" w:rsidRDefault="00156465" w:rsidP="008B0F4B">
      <w:pPr>
        <w:pStyle w:val="ListDash2"/>
        <w:numPr>
          <w:ilvl w:val="0"/>
          <w:numId w:val="0"/>
        </w:numPr>
        <w:spacing w:after="120"/>
        <w:ind w:left="709" w:hanging="709"/>
        <w:rPr>
          <w:szCs w:val="24"/>
          <w:lang w:val="bg-BG"/>
        </w:rPr>
      </w:pPr>
      <w:r w:rsidRPr="002127FD">
        <w:rPr>
          <w:color w:val="000000"/>
          <w:lang w:val="bg-BG"/>
        </w:rPr>
        <w:t xml:space="preserve">15.4.   В допълнение и без да се засягат правата за прекратяване на договора в съответствие с член 11.2 и 11.3, Управляващият орган може, с надлежно мотивирано решение, ако Проектът не е изпълнен или е изпълнен </w:t>
      </w:r>
      <w:r w:rsidRPr="002127FD">
        <w:rPr>
          <w:color w:val="000000"/>
          <w:lang w:val="bg-BG"/>
        </w:rPr>
        <w:lastRenderedPageBreak/>
        <w:t>незадоволително, частично или със закъснение, в съответствие с Насоките за кандидатстване, да намали първоначално предвидения размер на безвъзмездната финансова помощ съразмерно на действително изпълнената част от Проекта при условията на настоящия договор.</w:t>
      </w:r>
    </w:p>
    <w:p w14:paraId="048C727F" w14:textId="001BB3B8" w:rsidR="00156465" w:rsidRPr="002127FD" w:rsidRDefault="00156465" w:rsidP="00156465">
      <w:pPr>
        <w:pStyle w:val="Heading1"/>
        <w:keepNext w:val="0"/>
        <w:numPr>
          <w:ilvl w:val="0"/>
          <w:numId w:val="0"/>
        </w:numPr>
        <w:spacing w:before="120" w:after="120"/>
        <w:rPr>
          <w:szCs w:val="24"/>
          <w:lang w:val="bg-BG"/>
        </w:rPr>
      </w:pPr>
      <w:bookmarkStart w:id="106" w:name="_Toc41300153"/>
      <w:bookmarkStart w:id="107" w:name="_Toc41303360"/>
      <w:bookmarkStart w:id="108" w:name="_Ref41305712"/>
      <w:bookmarkStart w:id="109" w:name="_Toc173497349"/>
      <w:bookmarkStart w:id="110" w:name="_Toc173502800"/>
      <w:bookmarkStart w:id="111" w:name="_Toc252453151"/>
      <w:bookmarkStart w:id="112" w:name="_GoBack"/>
      <w:r w:rsidRPr="002127FD">
        <w:rPr>
          <w:szCs w:val="24"/>
          <w:lang w:val="bg-BG"/>
        </w:rPr>
        <w:t xml:space="preserve">Член 16 – </w:t>
      </w:r>
      <w:bookmarkEnd w:id="106"/>
      <w:bookmarkEnd w:id="107"/>
      <w:bookmarkEnd w:id="108"/>
      <w:bookmarkEnd w:id="109"/>
      <w:bookmarkEnd w:id="110"/>
      <w:bookmarkEnd w:id="111"/>
      <w:r w:rsidR="00E76BF0" w:rsidRPr="002127FD">
        <w:rPr>
          <w:szCs w:val="24"/>
          <w:lang w:val="bg-BG"/>
        </w:rPr>
        <w:t>Финансови корекции</w:t>
      </w:r>
    </w:p>
    <w:bookmarkEnd w:id="112"/>
    <w:p w14:paraId="2EC9A6EB" w14:textId="4E8FAC39" w:rsidR="00E76BF0" w:rsidRPr="002127FD" w:rsidRDefault="00156465" w:rsidP="008B0F4B">
      <w:pPr>
        <w:pStyle w:val="NumPar2"/>
        <w:numPr>
          <w:ilvl w:val="0"/>
          <w:numId w:val="0"/>
        </w:numPr>
        <w:spacing w:after="120"/>
        <w:ind w:left="709" w:hanging="709"/>
        <w:rPr>
          <w:color w:val="000000"/>
          <w:szCs w:val="24"/>
          <w:lang w:val="bg-BG"/>
        </w:rPr>
      </w:pPr>
      <w:r w:rsidRPr="002127FD">
        <w:rPr>
          <w:color w:val="000000"/>
          <w:szCs w:val="24"/>
          <w:lang w:val="bg-BG"/>
        </w:rPr>
        <w:t xml:space="preserve">16.1. </w:t>
      </w:r>
      <w:r w:rsidRPr="002127FD">
        <w:rPr>
          <w:color w:val="000000"/>
          <w:szCs w:val="24"/>
          <w:lang w:val="bg-BG"/>
        </w:rPr>
        <w:tab/>
      </w:r>
      <w:bookmarkStart w:id="113" w:name="_Toc173497350"/>
      <w:bookmarkStart w:id="114" w:name="_Toc173502801"/>
      <w:bookmarkStart w:id="115" w:name="_Toc252453152"/>
      <w:r w:rsidR="00E76BF0" w:rsidRPr="002127FD">
        <w:rPr>
          <w:color w:val="000000"/>
          <w:szCs w:val="24"/>
          <w:lang w:val="bg-BG"/>
        </w:rPr>
        <w:t xml:space="preserve">Чрез извършването на финансови корекции се отменя предоставената чрез административния договор подкрепа или се намалява размерът на изразходваните средства </w:t>
      </w:r>
      <w:r w:rsidR="00B37AEA" w:rsidRPr="002127FD">
        <w:rPr>
          <w:color w:val="000000"/>
          <w:szCs w:val="24"/>
          <w:lang w:val="bg-BG"/>
        </w:rPr>
        <w:t>–</w:t>
      </w:r>
      <w:r w:rsidR="00E76BF0" w:rsidRPr="002127FD">
        <w:rPr>
          <w:color w:val="000000"/>
          <w:szCs w:val="24"/>
          <w:lang w:val="bg-BG"/>
        </w:rPr>
        <w:t xml:space="preserve"> допустими разходи по проект, с цел да се постигне или възстанови ситуацията, при която всички разходи, сертифицирани пред Европейската комисия, са в съответствие с приложимото право на Европейския съюз и българското законодателство.</w:t>
      </w:r>
    </w:p>
    <w:p w14:paraId="09154B6F" w14:textId="27747798"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Финансова корекция може да се извърши за целия проект или за отделна дейност, отделен договор с изпълнител или за отделен разход.</w:t>
      </w:r>
    </w:p>
    <w:p w14:paraId="7DED0BBD" w14:textId="5120F3FF"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При определяне размера на финансовите корекции се отчитат естеството и сериозността на допуснатото нарушение на приложимото право на Европейския съюз и българското законодателство и финансовото му отражение върху средствата от ЕСИФ.</w:t>
      </w:r>
    </w:p>
    <w:p w14:paraId="09E85324" w14:textId="4DC23F8D"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 Размерът на финансовата корекция трябва да е равен на реално установените финансови последици на нарушението върху изразходваните средства – допустими разходи.</w:t>
      </w:r>
    </w:p>
    <w:p w14:paraId="30CA3AC2" w14:textId="300CDA2B"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Когато поради естеството на нарушението е невъзможно да се даде количествено изражение на финансовите последици, за определянето на финансовата корекция се прилага процентен показател спрямо засегнатите от нарушението разходи. Определеният процентен показател по изречение първо се прилага и за засегнатите от нарушението разходи, включени в следващи искания за плащания.</w:t>
      </w:r>
    </w:p>
    <w:p w14:paraId="358E7C03" w14:textId="6F99C771"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(1) Финансовата корекция се определя по основание и размер с мотивирано решение на ръководителя на управляващия орган.</w:t>
      </w:r>
    </w:p>
    <w:p w14:paraId="36385975" w14:textId="79852A71" w:rsidR="00E76BF0" w:rsidRPr="002127FD" w:rsidRDefault="00E76BF0" w:rsidP="008B0F4B">
      <w:pPr>
        <w:pStyle w:val="NumPar2"/>
        <w:numPr>
          <w:ilvl w:val="0"/>
          <w:numId w:val="0"/>
        </w:numPr>
        <w:spacing w:after="120"/>
        <w:ind w:left="709"/>
        <w:rPr>
          <w:color w:val="000000"/>
          <w:szCs w:val="24"/>
          <w:lang w:val="bg-BG"/>
        </w:rPr>
      </w:pPr>
      <w:r w:rsidRPr="002127FD">
        <w:rPr>
          <w:color w:val="000000"/>
          <w:szCs w:val="24"/>
          <w:lang w:val="bg-BG"/>
        </w:rPr>
        <w:t xml:space="preserve">(2) Преди издаването на решението по ал. 1 управляващият орган трябва да осигури възможност бенефициентът да представи в разумен срок, който не може да бъде по-кратък от две седмици, своите писмени възражения по основателността и размера на извършваната финансова корекция и при необходимост да приложи доказателства. </w:t>
      </w:r>
    </w:p>
    <w:p w14:paraId="2ACCAA3B" w14:textId="77777777" w:rsidR="00E76BF0" w:rsidRPr="002127FD" w:rsidRDefault="00E76BF0" w:rsidP="008B0F4B">
      <w:pPr>
        <w:pStyle w:val="NumPar2"/>
        <w:numPr>
          <w:ilvl w:val="0"/>
          <w:numId w:val="0"/>
        </w:numPr>
        <w:spacing w:after="120"/>
        <w:ind w:left="709"/>
        <w:rPr>
          <w:color w:val="000000"/>
          <w:szCs w:val="24"/>
          <w:lang w:val="bg-BG"/>
        </w:rPr>
      </w:pPr>
      <w:r w:rsidRPr="002127FD">
        <w:rPr>
          <w:color w:val="000000"/>
          <w:szCs w:val="24"/>
          <w:lang w:val="bg-BG"/>
        </w:rPr>
        <w:t xml:space="preserve"> (3) Решението по ал. 1 се издава в едномесечен срок от представянето на възраженията по ал. 2, като в неговите мотиви задължително се обсъждат представените от бенефициента доказателства и направените от него възражения.</w:t>
      </w:r>
    </w:p>
    <w:p w14:paraId="2312779E" w14:textId="3A6990F4"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Размерът на определената с решението по чл. 16.6 финансова корекция може да бъде увеличен от ръководителя на управляващия орган и по предложение на сертифициращ или одитен орган. </w:t>
      </w:r>
    </w:p>
    <w:p w14:paraId="5735760A" w14:textId="0FD70814"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 Финансовата корекция се извършва от плащането, в което са включени засегнатите от нарушението разходи, или от следващото го по време междинно или окончателно плащане, а когато това е неприложимо </w:t>
      </w:r>
      <w:r w:rsidR="00B37AEA" w:rsidRPr="002127FD">
        <w:rPr>
          <w:color w:val="000000"/>
          <w:szCs w:val="24"/>
          <w:lang w:val="bg-BG"/>
        </w:rPr>
        <w:t>–</w:t>
      </w:r>
      <w:r w:rsidRPr="002127FD">
        <w:rPr>
          <w:color w:val="000000"/>
          <w:szCs w:val="24"/>
          <w:lang w:val="bg-BG"/>
        </w:rPr>
        <w:t xml:space="preserve"> чрез упражняване на права по дадените от бенефициента обезпечения. Съдебното оспорване на </w:t>
      </w:r>
      <w:r w:rsidRPr="002127FD">
        <w:rPr>
          <w:color w:val="000000"/>
          <w:szCs w:val="24"/>
          <w:lang w:val="bg-BG"/>
        </w:rPr>
        <w:lastRenderedPageBreak/>
        <w:t>решението, с което е определена финансовата корекция, не спира извършването на плащането.</w:t>
      </w:r>
    </w:p>
    <w:p w14:paraId="65040BC9" w14:textId="65052C96"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След окончателното плащане по проект, неизвършените финансови корекции са публично вземане съгласно чл. 162, ал. 2, т. 8 от Данъчно-осигурителния процесуален кодекс.</w:t>
      </w:r>
    </w:p>
    <w:p w14:paraId="4F3FA0EB" w14:textId="69FA42FB" w:rsidR="00E76BF0" w:rsidRPr="002127FD" w:rsidRDefault="00E76BF0" w:rsidP="008B0F4B">
      <w:pPr>
        <w:pStyle w:val="NumPar2"/>
        <w:numPr>
          <w:ilvl w:val="1"/>
          <w:numId w:val="28"/>
        </w:numPr>
        <w:spacing w:after="120"/>
        <w:ind w:left="709" w:hanging="709"/>
        <w:rPr>
          <w:color w:val="000000"/>
          <w:szCs w:val="24"/>
          <w:lang w:val="bg-BG"/>
        </w:rPr>
      </w:pPr>
      <w:r w:rsidRPr="002127FD">
        <w:rPr>
          <w:color w:val="000000"/>
          <w:szCs w:val="24"/>
          <w:lang w:val="bg-BG"/>
        </w:rPr>
        <w:t xml:space="preserve">Финансовите корекции в </w:t>
      </w:r>
      <w:r w:rsidR="00B90804" w:rsidRPr="002127FD">
        <w:rPr>
          <w:color w:val="000000"/>
          <w:szCs w:val="24"/>
          <w:lang w:val="bg-BG"/>
        </w:rPr>
        <w:t>случаите на неспазване на правилата за държавни помощи, което може да доведе до незаконосъобразна или несъвместима държавна помощ, обхващат и лихвата върху получената помощ, определена по реда на чл. 11 от Регламент №794/2004 г.</w:t>
      </w:r>
    </w:p>
    <w:p w14:paraId="764C4EF8" w14:textId="570D4451" w:rsidR="00156465" w:rsidRPr="002127FD" w:rsidRDefault="00156465" w:rsidP="00E76BF0">
      <w:pPr>
        <w:pStyle w:val="NumPar2"/>
        <w:numPr>
          <w:ilvl w:val="0"/>
          <w:numId w:val="0"/>
        </w:numPr>
        <w:spacing w:after="120"/>
        <w:ind w:left="142" w:hanging="709"/>
        <w:rPr>
          <w:b/>
          <w:szCs w:val="24"/>
          <w:lang w:val="bg-BG"/>
        </w:rPr>
      </w:pPr>
      <w:r w:rsidRPr="002127FD">
        <w:rPr>
          <w:b/>
          <w:szCs w:val="24"/>
          <w:lang w:val="bg-BG"/>
        </w:rPr>
        <w:t>Член 17 – Приложим закон и уреждане на спорове</w:t>
      </w:r>
      <w:bookmarkEnd w:id="113"/>
      <w:bookmarkEnd w:id="114"/>
      <w:bookmarkEnd w:id="115"/>
    </w:p>
    <w:p w14:paraId="687E84B7" w14:textId="162B2020" w:rsidR="00156465" w:rsidRPr="000A0F41" w:rsidRDefault="00156465" w:rsidP="008B0F4B">
      <w:pPr>
        <w:pStyle w:val="NumPar2"/>
        <w:numPr>
          <w:ilvl w:val="0"/>
          <w:numId w:val="0"/>
        </w:numPr>
        <w:spacing w:after="120"/>
        <w:ind w:left="709" w:hanging="709"/>
        <w:rPr>
          <w:szCs w:val="24"/>
          <w:lang w:val="bg-BG"/>
        </w:rPr>
      </w:pPr>
      <w:r w:rsidRPr="002127FD">
        <w:rPr>
          <w:szCs w:val="24"/>
          <w:lang w:val="bg-BG"/>
        </w:rPr>
        <w:t xml:space="preserve">17.1. </w:t>
      </w:r>
      <w:r w:rsidRPr="002127FD">
        <w:rPr>
          <w:szCs w:val="24"/>
          <w:lang w:val="bg-BG"/>
        </w:rPr>
        <w:tab/>
        <w:t>По отношение на настоящи</w:t>
      </w:r>
      <w:r w:rsidR="00641494" w:rsidRPr="002127FD">
        <w:rPr>
          <w:szCs w:val="24"/>
          <w:lang w:val="bg-BG"/>
        </w:rPr>
        <w:t xml:space="preserve">те общи условия </w:t>
      </w:r>
      <w:r w:rsidRPr="002127FD">
        <w:rPr>
          <w:szCs w:val="24"/>
          <w:lang w:val="bg-BG"/>
        </w:rPr>
        <w:t xml:space="preserve">се прилага </w:t>
      </w:r>
      <w:r w:rsidR="00641494" w:rsidRPr="002127FD">
        <w:rPr>
          <w:szCs w:val="24"/>
          <w:lang w:val="bg-BG"/>
        </w:rPr>
        <w:t>Закон</w:t>
      </w:r>
      <w:r w:rsidR="00B37AEA" w:rsidRPr="002127FD">
        <w:rPr>
          <w:szCs w:val="24"/>
          <w:lang w:val="bg-BG"/>
        </w:rPr>
        <w:t>ът</w:t>
      </w:r>
      <w:r w:rsidR="00641494" w:rsidRPr="002127FD">
        <w:rPr>
          <w:szCs w:val="24"/>
          <w:lang w:val="bg-BG"/>
        </w:rPr>
        <w:t xml:space="preserve"> за управление на </w:t>
      </w:r>
      <w:r w:rsidR="004147C8" w:rsidRPr="002127FD">
        <w:rPr>
          <w:szCs w:val="24"/>
          <w:lang w:val="bg-BG"/>
        </w:rPr>
        <w:t xml:space="preserve">средствата от </w:t>
      </w:r>
      <w:r w:rsidR="00641494" w:rsidRPr="002127FD">
        <w:rPr>
          <w:szCs w:val="24"/>
          <w:lang w:val="bg-BG"/>
        </w:rPr>
        <w:t>Европейските структурни и инвестиционни фондове и приложимото европейско и национално законодателство</w:t>
      </w:r>
      <w:r w:rsidRPr="002127FD">
        <w:rPr>
          <w:szCs w:val="24"/>
          <w:lang w:val="bg-BG"/>
        </w:rPr>
        <w:t>.</w:t>
      </w:r>
    </w:p>
    <w:p w14:paraId="58B64DCD" w14:textId="2CB5330B" w:rsidR="00156465" w:rsidRPr="000A0F41" w:rsidRDefault="00156465" w:rsidP="008B0F4B">
      <w:pPr>
        <w:pStyle w:val="NumPar2"/>
        <w:numPr>
          <w:ilvl w:val="0"/>
          <w:numId w:val="0"/>
        </w:numPr>
        <w:ind w:left="709" w:hanging="709"/>
        <w:rPr>
          <w:szCs w:val="24"/>
          <w:lang w:val="bg-BG"/>
        </w:rPr>
      </w:pPr>
    </w:p>
    <w:p w14:paraId="64D38BD6" w14:textId="77777777" w:rsidR="00156465" w:rsidRPr="000A0F41" w:rsidRDefault="00156465" w:rsidP="00156465">
      <w:pPr>
        <w:pStyle w:val="NumPar2"/>
        <w:numPr>
          <w:ilvl w:val="0"/>
          <w:numId w:val="0"/>
        </w:numPr>
        <w:ind w:left="709" w:hanging="720"/>
        <w:rPr>
          <w:lang w:val="bg-BG"/>
        </w:rPr>
      </w:pPr>
    </w:p>
    <w:p w14:paraId="4BC677D2" w14:textId="23C906E8" w:rsidR="00C12ECE" w:rsidRPr="00B005D3" w:rsidRDefault="00C12ECE" w:rsidP="00156465">
      <w:pPr>
        <w:pStyle w:val="Heading1"/>
        <w:numPr>
          <w:ilvl w:val="0"/>
          <w:numId w:val="0"/>
        </w:numPr>
        <w:ind w:left="480" w:hanging="480"/>
      </w:pPr>
    </w:p>
    <w:sectPr w:rsidR="00C12ECE" w:rsidRPr="00B005D3" w:rsidSect="00F42815">
      <w:headerReference w:type="default" r:id="rId8"/>
      <w:footerReference w:type="default" r:id="rId9"/>
      <w:pgSz w:w="11906" w:h="16838"/>
      <w:pgMar w:top="0" w:right="991" w:bottom="1417" w:left="184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7712B" w14:textId="77777777" w:rsidR="00276320" w:rsidRDefault="00276320" w:rsidP="00C5450D">
      <w:r>
        <w:separator/>
      </w:r>
    </w:p>
  </w:endnote>
  <w:endnote w:type="continuationSeparator" w:id="0">
    <w:p w14:paraId="6BCA77B1" w14:textId="77777777" w:rsidR="00276320" w:rsidRDefault="00276320"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HG Mincho Light J">
    <w:altName w:val="Times New Roman"/>
    <w:charset w:val="00"/>
    <w:family w:val="auto"/>
    <w:pitch w:val="variable"/>
  </w:font>
  <w:font w:name="Futura Bk">
    <w:altName w:val="Century Gothic"/>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2127FD">
          <w:rPr>
            <w:noProof/>
          </w:rPr>
          <w:t>20</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502C1" w14:textId="77777777" w:rsidR="00276320" w:rsidRDefault="00276320" w:rsidP="00C5450D">
      <w:r>
        <w:separator/>
      </w:r>
    </w:p>
  </w:footnote>
  <w:footnote w:type="continuationSeparator" w:id="0">
    <w:p w14:paraId="1ADB8A6E" w14:textId="77777777" w:rsidR="00276320" w:rsidRDefault="00276320" w:rsidP="00C5450D">
      <w:r>
        <w:continuationSeparator/>
      </w:r>
    </w:p>
  </w:footnote>
  <w:footnote w:id="1">
    <w:p w14:paraId="3D2BA595" w14:textId="77777777" w:rsidR="00156465" w:rsidRPr="00911894" w:rsidRDefault="00156465" w:rsidP="00156465">
      <w:pPr>
        <w:pStyle w:val="FootnoteText"/>
        <w:spacing w:after="0"/>
        <w:ind w:left="0" w:firstLine="0"/>
        <w:rPr>
          <w:szCs w:val="24"/>
          <w:lang w:val="bg-BG"/>
        </w:rPr>
      </w:pPr>
      <w:r w:rsidRPr="00911894">
        <w:rPr>
          <w:rStyle w:val="FootnoteReference"/>
        </w:rPr>
        <w:footnoteRef/>
      </w:r>
      <w:r w:rsidRPr="00EF3AF5">
        <w:rPr>
          <w:lang w:val="ru-RU"/>
        </w:rPr>
        <w:t xml:space="preserve"> </w:t>
      </w:r>
      <w:r w:rsidRPr="00323892">
        <w:rPr>
          <w:szCs w:val="24"/>
          <w:lang w:val="bg-BG"/>
        </w:rPr>
        <w:t>относно приходи и разходи</w:t>
      </w:r>
      <w:r w:rsidRPr="00911894">
        <w:rPr>
          <w:szCs w:val="24"/>
          <w:lang w:val="bg-BG"/>
        </w:rPr>
        <w:t>, всяко умишлено действие или бездействие, свързано с:</w:t>
      </w:r>
    </w:p>
    <w:p w14:paraId="4E7C1E98" w14:textId="77777777" w:rsidR="00156465" w:rsidRPr="00911894"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или представянето на фалшиви, грешни или непълни изявления или документи, което води до злоупотреба</w:t>
      </w:r>
      <w:r>
        <w:rPr>
          <w:szCs w:val="24"/>
          <w:lang w:val="bg-BG"/>
        </w:rPr>
        <w:t>,</w:t>
      </w:r>
      <w:r w:rsidRPr="00911894">
        <w:rPr>
          <w:szCs w:val="24"/>
          <w:lang w:val="bg-BG"/>
        </w:rPr>
        <w:t xml:space="preserve"> нередно теглене </w:t>
      </w:r>
      <w:r>
        <w:rPr>
          <w:szCs w:val="24"/>
          <w:lang w:val="bg-BG"/>
        </w:rPr>
        <w:t xml:space="preserve">или неправомерно намаляване </w:t>
      </w:r>
      <w:r w:rsidRPr="00911894">
        <w:rPr>
          <w:szCs w:val="24"/>
          <w:lang w:val="bg-BG"/>
        </w:rPr>
        <w:t>на средства от общия бюджет на Европейските общности или от бюджети, управлявани от или от името на Европейските общности,</w:t>
      </w:r>
    </w:p>
    <w:p w14:paraId="0AAE826A" w14:textId="77777777" w:rsidR="00156465" w:rsidRPr="00911894"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укриване на информация в нарушение на конкретно задължение, със същия резултат,</w:t>
      </w:r>
    </w:p>
    <w:p w14:paraId="63CDE423" w14:textId="77777777" w:rsidR="00156465" w:rsidRDefault="00156465" w:rsidP="00156465">
      <w:pPr>
        <w:pStyle w:val="FootnoteText"/>
        <w:spacing w:after="0"/>
        <w:ind w:left="426" w:hanging="284"/>
        <w:rPr>
          <w:szCs w:val="24"/>
          <w:lang w:val="bg-BG"/>
        </w:rPr>
      </w:pPr>
      <w:r w:rsidRPr="00911894">
        <w:rPr>
          <w:szCs w:val="24"/>
          <w:lang w:val="bg-BG"/>
        </w:rPr>
        <w:t>-</w:t>
      </w:r>
      <w:r>
        <w:rPr>
          <w:szCs w:val="24"/>
          <w:lang w:val="bg-BG"/>
        </w:rPr>
        <w:tab/>
      </w:r>
      <w:r w:rsidRPr="00911894">
        <w:rPr>
          <w:szCs w:val="24"/>
          <w:lang w:val="bg-BG"/>
        </w:rPr>
        <w:t>използването на такива средства за различни цели от тези, за които те първоначално са били отпуснати, </w:t>
      </w:r>
    </w:p>
    <w:p w14:paraId="6CB6056D" w14:textId="77777777" w:rsidR="00156465" w:rsidRDefault="00156465" w:rsidP="00156465">
      <w:pPr>
        <w:pStyle w:val="FootnoteText"/>
        <w:spacing w:after="0"/>
        <w:ind w:left="426" w:hanging="284"/>
        <w:rPr>
          <w:szCs w:val="24"/>
          <w:lang w:val="bg-BG"/>
        </w:rPr>
      </w:pPr>
      <w:r>
        <w:rPr>
          <w:szCs w:val="24"/>
          <w:lang w:val="bg-BG"/>
        </w:rPr>
        <w:t>-</w:t>
      </w:r>
      <w:r>
        <w:rPr>
          <w:szCs w:val="24"/>
          <w:lang w:val="bg-BG"/>
        </w:rPr>
        <w:tab/>
      </w:r>
      <w:r w:rsidRPr="00911894">
        <w:rPr>
          <w:szCs w:val="24"/>
          <w:lang w:val="bg-BG"/>
        </w:rPr>
        <w:t>злоупотреба на правомерно получена облага със същия ефект.</w:t>
      </w:r>
    </w:p>
    <w:p w14:paraId="1DFB2A53" w14:textId="77777777" w:rsidR="00156465" w:rsidRPr="006F3F11" w:rsidRDefault="00156465" w:rsidP="00156465">
      <w:pPr>
        <w:pStyle w:val="FootnoteText"/>
        <w:spacing w:after="120"/>
        <w:ind w:left="0" w:firstLine="0"/>
        <w:rPr>
          <w:lang w:val="bg-BG"/>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78E1A" w14:textId="77777777" w:rsidR="00C5450D" w:rsidRDefault="00C5450D">
    <w:pPr>
      <w:pStyle w:val="Header"/>
      <w:pBdr>
        <w:bottom w:val="single" w:sz="6" w:space="1" w:color="auto"/>
      </w:pBdr>
      <w:rPr>
        <w:lang w:val="en-US"/>
      </w:rPr>
    </w:pPr>
    <w:r>
      <w:rPr>
        <w:noProof/>
        <w:lang w:val="en-US" w:eastAsia="en-US"/>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lang w:val="en-US" w:eastAsia="en-US"/>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3FB54AB"/>
    <w:multiLevelType w:val="multilevel"/>
    <w:tmpl w:val="EBF0E580"/>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207"/>
        </w:tabs>
        <w:ind w:left="-207" w:hanging="360"/>
      </w:pPr>
      <w:rPr>
        <w:rFonts w:hint="default"/>
      </w:rPr>
    </w:lvl>
    <w:lvl w:ilvl="2">
      <w:start w:val="1"/>
      <w:numFmt w:val="decimal"/>
      <w:lvlText w:val="%1.%2.%3."/>
      <w:lvlJc w:val="left"/>
      <w:pPr>
        <w:tabs>
          <w:tab w:val="num" w:pos="-414"/>
        </w:tabs>
        <w:ind w:left="-414" w:hanging="720"/>
      </w:pPr>
      <w:rPr>
        <w:rFonts w:hint="default"/>
      </w:rPr>
    </w:lvl>
    <w:lvl w:ilvl="3">
      <w:start w:val="1"/>
      <w:numFmt w:val="decimal"/>
      <w:lvlText w:val="%1.%2.%3.%4."/>
      <w:lvlJc w:val="left"/>
      <w:pPr>
        <w:tabs>
          <w:tab w:val="num" w:pos="-981"/>
        </w:tabs>
        <w:ind w:left="-981" w:hanging="720"/>
      </w:pPr>
      <w:rPr>
        <w:rFonts w:hint="default"/>
      </w:rPr>
    </w:lvl>
    <w:lvl w:ilvl="4">
      <w:start w:val="1"/>
      <w:numFmt w:val="decimal"/>
      <w:lvlText w:val="%1.%2.%3.%4.%5."/>
      <w:lvlJc w:val="left"/>
      <w:pPr>
        <w:tabs>
          <w:tab w:val="num" w:pos="-1188"/>
        </w:tabs>
        <w:ind w:left="-1188" w:hanging="1080"/>
      </w:pPr>
      <w:rPr>
        <w:rFonts w:hint="default"/>
      </w:rPr>
    </w:lvl>
    <w:lvl w:ilvl="5">
      <w:start w:val="1"/>
      <w:numFmt w:val="decimal"/>
      <w:lvlText w:val="%1.%2.%3.%4.%5.%6."/>
      <w:lvlJc w:val="left"/>
      <w:pPr>
        <w:tabs>
          <w:tab w:val="num" w:pos="-1755"/>
        </w:tabs>
        <w:ind w:left="-1755" w:hanging="1080"/>
      </w:pPr>
      <w:rPr>
        <w:rFonts w:hint="default"/>
      </w:rPr>
    </w:lvl>
    <w:lvl w:ilvl="6">
      <w:start w:val="1"/>
      <w:numFmt w:val="decimal"/>
      <w:lvlText w:val="%1.%2.%3.%4.%5.%6.%7."/>
      <w:lvlJc w:val="left"/>
      <w:pPr>
        <w:tabs>
          <w:tab w:val="num" w:pos="-1962"/>
        </w:tabs>
        <w:ind w:left="-1962" w:hanging="1440"/>
      </w:pPr>
      <w:rPr>
        <w:rFonts w:hint="default"/>
      </w:rPr>
    </w:lvl>
    <w:lvl w:ilvl="7">
      <w:start w:val="1"/>
      <w:numFmt w:val="decimal"/>
      <w:lvlText w:val="%1.%2.%3.%4.%5.%6.%7.%8."/>
      <w:lvlJc w:val="left"/>
      <w:pPr>
        <w:tabs>
          <w:tab w:val="num" w:pos="-2529"/>
        </w:tabs>
        <w:ind w:left="-2529" w:hanging="1440"/>
      </w:pPr>
      <w:rPr>
        <w:rFonts w:hint="default"/>
      </w:rPr>
    </w:lvl>
    <w:lvl w:ilvl="8">
      <w:start w:val="1"/>
      <w:numFmt w:val="decimal"/>
      <w:lvlText w:val="%1.%2.%3.%4.%5.%6.%7.%8.%9."/>
      <w:lvlJc w:val="left"/>
      <w:pPr>
        <w:tabs>
          <w:tab w:val="num" w:pos="-2736"/>
        </w:tabs>
        <w:ind w:left="-2736" w:hanging="1800"/>
      </w:pPr>
      <w:rPr>
        <w:rFonts w:hint="default"/>
      </w:rPr>
    </w:lvl>
  </w:abstractNum>
  <w:abstractNum w:abstractNumId="3">
    <w:nsid w:val="0C152F96"/>
    <w:multiLevelType w:val="singleLevel"/>
    <w:tmpl w:val="255A4944"/>
    <w:lvl w:ilvl="0">
      <w:start w:val="2"/>
      <w:numFmt w:val="decimal"/>
      <w:lvlText w:val="(%1)"/>
      <w:legacy w:legacy="1" w:legacySpace="0" w:legacyIndent="322"/>
      <w:lvlJc w:val="left"/>
      <w:rPr>
        <w:rFonts w:ascii="Arial" w:hAnsi="Arial" w:cs="Arial" w:hint="default"/>
      </w:rPr>
    </w:lvl>
  </w:abstractNum>
  <w:abstractNum w:abstractNumId="4">
    <w:nsid w:val="104739FD"/>
    <w:multiLevelType w:val="hybridMultilevel"/>
    <w:tmpl w:val="978418C2"/>
    <w:lvl w:ilvl="0" w:tplc="13867220">
      <w:start w:val="8"/>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nsid w:val="2C921320"/>
    <w:multiLevelType w:val="multilevel"/>
    <w:tmpl w:val="C5DE6EE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49"/>
        </w:tabs>
        <w:ind w:left="349" w:hanging="360"/>
      </w:pPr>
      <w:rPr>
        <w:rFonts w:hint="default"/>
      </w:rPr>
    </w:lvl>
    <w:lvl w:ilvl="2">
      <w:start w:val="1"/>
      <w:numFmt w:val="decimal"/>
      <w:lvlText w:val="%1.%2.%3"/>
      <w:lvlJc w:val="left"/>
      <w:pPr>
        <w:tabs>
          <w:tab w:val="num" w:pos="698"/>
        </w:tabs>
        <w:ind w:left="698" w:hanging="720"/>
      </w:pPr>
      <w:rPr>
        <w:rFonts w:hint="default"/>
      </w:rPr>
    </w:lvl>
    <w:lvl w:ilvl="3">
      <w:start w:val="1"/>
      <w:numFmt w:val="decimal"/>
      <w:lvlText w:val="%1.%2.%3.%4"/>
      <w:lvlJc w:val="left"/>
      <w:pPr>
        <w:tabs>
          <w:tab w:val="num" w:pos="687"/>
        </w:tabs>
        <w:ind w:left="687" w:hanging="720"/>
      </w:pPr>
      <w:rPr>
        <w:rFonts w:hint="default"/>
      </w:rPr>
    </w:lvl>
    <w:lvl w:ilvl="4">
      <w:start w:val="1"/>
      <w:numFmt w:val="decimal"/>
      <w:lvlText w:val="%1.%2.%3.%4.%5"/>
      <w:lvlJc w:val="left"/>
      <w:pPr>
        <w:tabs>
          <w:tab w:val="num" w:pos="1036"/>
        </w:tabs>
        <w:ind w:left="1036" w:hanging="1080"/>
      </w:pPr>
      <w:rPr>
        <w:rFonts w:hint="default"/>
      </w:rPr>
    </w:lvl>
    <w:lvl w:ilvl="5">
      <w:start w:val="1"/>
      <w:numFmt w:val="decimal"/>
      <w:lvlText w:val="%1.%2.%3.%4.%5.%6"/>
      <w:lvlJc w:val="left"/>
      <w:pPr>
        <w:tabs>
          <w:tab w:val="num" w:pos="1025"/>
        </w:tabs>
        <w:ind w:left="1025" w:hanging="1080"/>
      </w:pPr>
      <w:rPr>
        <w:rFonts w:hint="default"/>
      </w:rPr>
    </w:lvl>
    <w:lvl w:ilvl="6">
      <w:start w:val="1"/>
      <w:numFmt w:val="decimal"/>
      <w:lvlText w:val="%1.%2.%3.%4.%5.%6.%7"/>
      <w:lvlJc w:val="left"/>
      <w:pPr>
        <w:tabs>
          <w:tab w:val="num" w:pos="1374"/>
        </w:tabs>
        <w:ind w:left="1374" w:hanging="1440"/>
      </w:pPr>
      <w:rPr>
        <w:rFonts w:hint="default"/>
      </w:rPr>
    </w:lvl>
    <w:lvl w:ilvl="7">
      <w:start w:val="1"/>
      <w:numFmt w:val="decimal"/>
      <w:lvlText w:val="%1.%2.%3.%4.%5.%6.%7.%8"/>
      <w:lvlJc w:val="left"/>
      <w:pPr>
        <w:tabs>
          <w:tab w:val="num" w:pos="1363"/>
        </w:tabs>
        <w:ind w:left="1363" w:hanging="1440"/>
      </w:pPr>
      <w:rPr>
        <w:rFonts w:hint="default"/>
      </w:rPr>
    </w:lvl>
    <w:lvl w:ilvl="8">
      <w:start w:val="1"/>
      <w:numFmt w:val="decimal"/>
      <w:lvlText w:val="%1.%2.%3.%4.%5.%6.%7.%8.%9"/>
      <w:lvlJc w:val="left"/>
      <w:pPr>
        <w:tabs>
          <w:tab w:val="num" w:pos="1712"/>
        </w:tabs>
        <w:ind w:left="1712" w:hanging="1800"/>
      </w:pPr>
      <w:rPr>
        <w:rFonts w:hint="default"/>
      </w:rPr>
    </w:lvl>
  </w:abstractNum>
  <w:abstractNum w:abstractNumId="9">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1">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A1C7EE4"/>
    <w:multiLevelType w:val="multilevel"/>
    <w:tmpl w:val="8E7834E2"/>
    <w:lvl w:ilvl="0">
      <w:start w:val="1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4">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6">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7">
    <w:nsid w:val="46197470"/>
    <w:multiLevelType w:val="multilevel"/>
    <w:tmpl w:val="A496B5A2"/>
    <w:lvl w:ilvl="0">
      <w:start w:val="1"/>
      <w:numFmt w:val="decimal"/>
      <w:suff w:val="nothing"/>
      <w:lvlText w:val="%1"/>
      <w:lvlJc w:val="left"/>
      <w:pPr>
        <w:ind w:left="480" w:hanging="48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9">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2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1">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2">
    <w:nsid w:val="632D70A3"/>
    <w:multiLevelType w:val="multilevel"/>
    <w:tmpl w:val="CFE629C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218"/>
        </w:tabs>
        <w:ind w:left="218" w:hanging="360"/>
      </w:pPr>
      <w:rPr>
        <w:rFonts w:hint="default"/>
      </w:rPr>
    </w:lvl>
    <w:lvl w:ilvl="2">
      <w:start w:val="1"/>
      <w:numFmt w:val="decimal"/>
      <w:lvlText w:val="%1.%2.%3"/>
      <w:lvlJc w:val="left"/>
      <w:pPr>
        <w:tabs>
          <w:tab w:val="num" w:pos="436"/>
        </w:tabs>
        <w:ind w:left="436" w:hanging="720"/>
      </w:pPr>
      <w:rPr>
        <w:rFonts w:hint="default"/>
      </w:rPr>
    </w:lvl>
    <w:lvl w:ilvl="3">
      <w:start w:val="1"/>
      <w:numFmt w:val="decimal"/>
      <w:lvlText w:val="%1.%2.%3.%4"/>
      <w:lvlJc w:val="left"/>
      <w:pPr>
        <w:tabs>
          <w:tab w:val="num" w:pos="294"/>
        </w:tabs>
        <w:ind w:left="294" w:hanging="720"/>
      </w:pPr>
      <w:rPr>
        <w:rFonts w:hint="default"/>
      </w:rPr>
    </w:lvl>
    <w:lvl w:ilvl="4">
      <w:start w:val="1"/>
      <w:numFmt w:val="decimal"/>
      <w:lvlText w:val="%1.%2.%3.%4.%5"/>
      <w:lvlJc w:val="left"/>
      <w:pPr>
        <w:tabs>
          <w:tab w:val="num" w:pos="512"/>
        </w:tabs>
        <w:ind w:left="512" w:hanging="1080"/>
      </w:pPr>
      <w:rPr>
        <w:rFonts w:hint="default"/>
      </w:rPr>
    </w:lvl>
    <w:lvl w:ilvl="5">
      <w:start w:val="1"/>
      <w:numFmt w:val="decimal"/>
      <w:lvlText w:val="%1.%2.%3.%4.%5.%6"/>
      <w:lvlJc w:val="left"/>
      <w:pPr>
        <w:tabs>
          <w:tab w:val="num" w:pos="370"/>
        </w:tabs>
        <w:ind w:left="370" w:hanging="1080"/>
      </w:pPr>
      <w:rPr>
        <w:rFonts w:hint="default"/>
      </w:rPr>
    </w:lvl>
    <w:lvl w:ilvl="6">
      <w:start w:val="1"/>
      <w:numFmt w:val="decimal"/>
      <w:lvlText w:val="%1.%2.%3.%4.%5.%6.%7"/>
      <w:lvlJc w:val="left"/>
      <w:pPr>
        <w:tabs>
          <w:tab w:val="num" w:pos="588"/>
        </w:tabs>
        <w:ind w:left="588" w:hanging="1440"/>
      </w:pPr>
      <w:rPr>
        <w:rFonts w:hint="default"/>
      </w:rPr>
    </w:lvl>
    <w:lvl w:ilvl="7">
      <w:start w:val="1"/>
      <w:numFmt w:val="decimal"/>
      <w:lvlText w:val="%1.%2.%3.%4.%5.%6.%7.%8"/>
      <w:lvlJc w:val="left"/>
      <w:pPr>
        <w:tabs>
          <w:tab w:val="num" w:pos="446"/>
        </w:tabs>
        <w:ind w:left="446" w:hanging="1440"/>
      </w:pPr>
      <w:rPr>
        <w:rFonts w:hint="default"/>
      </w:rPr>
    </w:lvl>
    <w:lvl w:ilvl="8">
      <w:start w:val="1"/>
      <w:numFmt w:val="decimal"/>
      <w:lvlText w:val="%1.%2.%3.%4.%5.%6.%7.%8.%9"/>
      <w:lvlJc w:val="left"/>
      <w:pPr>
        <w:tabs>
          <w:tab w:val="num" w:pos="664"/>
        </w:tabs>
        <w:ind w:left="664" w:hanging="1800"/>
      </w:pPr>
      <w:rPr>
        <w:rFonts w:hint="default"/>
      </w:rPr>
    </w:lvl>
  </w:abstractNum>
  <w:abstractNum w:abstractNumId="23">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5">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
  </w:num>
  <w:num w:numId="2">
    <w:abstractNumId w:val="0"/>
  </w:num>
  <w:num w:numId="3">
    <w:abstractNumId w:val="23"/>
  </w:num>
  <w:num w:numId="4">
    <w:abstractNumId w:val="15"/>
  </w:num>
  <w:num w:numId="5">
    <w:abstractNumId w:val="7"/>
  </w:num>
  <w:num w:numId="6">
    <w:abstractNumId w:val="13"/>
  </w:num>
  <w:num w:numId="7">
    <w:abstractNumId w:val="21"/>
  </w:num>
  <w:num w:numId="8">
    <w:abstractNumId w:val="24"/>
  </w:num>
  <w:num w:numId="9">
    <w:abstractNumId w:val="10"/>
  </w:num>
  <w:num w:numId="10">
    <w:abstractNumId w:val="20"/>
  </w:num>
  <w:num w:numId="11">
    <w:abstractNumId w:val="19"/>
  </w:num>
  <w:num w:numId="12">
    <w:abstractNumId w:val="16"/>
  </w:num>
  <w:num w:numId="13">
    <w:abstractNumId w:val="18"/>
  </w:num>
  <w:num w:numId="14">
    <w:abstractNumId w:val="6"/>
  </w:num>
  <w:num w:numId="15">
    <w:abstractNumId w:val="11"/>
  </w:num>
  <w:num w:numId="16">
    <w:abstractNumId w:val="5"/>
  </w:num>
  <w:num w:numId="17">
    <w:abstractNumId w:val="9"/>
  </w:num>
  <w:num w:numId="18">
    <w:abstractNumId w:val="25"/>
  </w:num>
  <w:num w:numId="19">
    <w:abstractNumId w:val="14"/>
  </w:num>
  <w:num w:numId="20">
    <w:abstractNumId w:val="17"/>
  </w:num>
  <w:num w:numId="21">
    <w:abstractNumId w:val="8"/>
  </w:num>
  <w:num w:numId="22">
    <w:abstractNumId w:val="22"/>
  </w:num>
  <w:num w:numId="23">
    <w:abstractNumId w:val="17"/>
    <w:lvlOverride w:ilvl="0">
      <w:startOverride w:val="2"/>
    </w:lvlOverride>
    <w:lvlOverride w:ilvl="1">
      <w:startOverride w:val="1"/>
    </w:lvlOverride>
  </w:num>
  <w:num w:numId="24">
    <w:abstractNumId w:val="17"/>
    <w:lvlOverride w:ilvl="0">
      <w:startOverride w:val="2"/>
    </w:lvlOverride>
    <w:lvlOverride w:ilvl="1">
      <w:startOverride w:val="1"/>
    </w:lvlOverride>
  </w:num>
  <w:num w:numId="25">
    <w:abstractNumId w:val="4"/>
  </w:num>
  <w:num w:numId="26">
    <w:abstractNumId w:val="2"/>
  </w:num>
  <w:num w:numId="27">
    <w:abstractNumId w:val="3"/>
  </w:num>
  <w:num w:numId="28">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93E"/>
    <w:rsid w:val="000068B6"/>
    <w:rsid w:val="000125DD"/>
    <w:rsid w:val="00024D9E"/>
    <w:rsid w:val="00035A99"/>
    <w:rsid w:val="00042010"/>
    <w:rsid w:val="000439EA"/>
    <w:rsid w:val="00046557"/>
    <w:rsid w:val="000470DF"/>
    <w:rsid w:val="00047DDE"/>
    <w:rsid w:val="000510AA"/>
    <w:rsid w:val="000517E5"/>
    <w:rsid w:val="0005404E"/>
    <w:rsid w:val="00056B2E"/>
    <w:rsid w:val="0006260D"/>
    <w:rsid w:val="0006493A"/>
    <w:rsid w:val="00064A1C"/>
    <w:rsid w:val="0006774D"/>
    <w:rsid w:val="000712CA"/>
    <w:rsid w:val="00087151"/>
    <w:rsid w:val="00090FB2"/>
    <w:rsid w:val="0009151D"/>
    <w:rsid w:val="00092CE1"/>
    <w:rsid w:val="00095AF4"/>
    <w:rsid w:val="000A0E35"/>
    <w:rsid w:val="000A1317"/>
    <w:rsid w:val="000A2057"/>
    <w:rsid w:val="000A4495"/>
    <w:rsid w:val="000B4F5B"/>
    <w:rsid w:val="000B564D"/>
    <w:rsid w:val="000B7E9B"/>
    <w:rsid w:val="000C278E"/>
    <w:rsid w:val="000C5479"/>
    <w:rsid w:val="000D2842"/>
    <w:rsid w:val="000D3C79"/>
    <w:rsid w:val="000E07D3"/>
    <w:rsid w:val="000E2A31"/>
    <w:rsid w:val="000E6C6C"/>
    <w:rsid w:val="000E70BD"/>
    <w:rsid w:val="000E729A"/>
    <w:rsid w:val="000E7A61"/>
    <w:rsid w:val="000F1A76"/>
    <w:rsid w:val="000F2497"/>
    <w:rsid w:val="000F2B05"/>
    <w:rsid w:val="000F6033"/>
    <w:rsid w:val="00100E64"/>
    <w:rsid w:val="0010127C"/>
    <w:rsid w:val="00102568"/>
    <w:rsid w:val="0010594D"/>
    <w:rsid w:val="00106CFA"/>
    <w:rsid w:val="00110B98"/>
    <w:rsid w:val="00112366"/>
    <w:rsid w:val="0011354C"/>
    <w:rsid w:val="00115211"/>
    <w:rsid w:val="001173C2"/>
    <w:rsid w:val="00124004"/>
    <w:rsid w:val="00127AB7"/>
    <w:rsid w:val="001329C0"/>
    <w:rsid w:val="00141C22"/>
    <w:rsid w:val="001438FD"/>
    <w:rsid w:val="0014543A"/>
    <w:rsid w:val="001541F8"/>
    <w:rsid w:val="00156465"/>
    <w:rsid w:val="00161006"/>
    <w:rsid w:val="0016304A"/>
    <w:rsid w:val="00165293"/>
    <w:rsid w:val="00166045"/>
    <w:rsid w:val="001666E5"/>
    <w:rsid w:val="00166F98"/>
    <w:rsid w:val="001679EB"/>
    <w:rsid w:val="00170BB4"/>
    <w:rsid w:val="001728DB"/>
    <w:rsid w:val="00173E64"/>
    <w:rsid w:val="0017524B"/>
    <w:rsid w:val="00185E3D"/>
    <w:rsid w:val="00193151"/>
    <w:rsid w:val="001A64E2"/>
    <w:rsid w:val="001A6F41"/>
    <w:rsid w:val="001A7EBB"/>
    <w:rsid w:val="001B0EF1"/>
    <w:rsid w:val="001B23A8"/>
    <w:rsid w:val="001C4676"/>
    <w:rsid w:val="001D3429"/>
    <w:rsid w:val="001D5A3E"/>
    <w:rsid w:val="001F4926"/>
    <w:rsid w:val="00201874"/>
    <w:rsid w:val="002022C8"/>
    <w:rsid w:val="00211B80"/>
    <w:rsid w:val="002122C9"/>
    <w:rsid w:val="002127FD"/>
    <w:rsid w:val="0023264C"/>
    <w:rsid w:val="002327C0"/>
    <w:rsid w:val="00232EC0"/>
    <w:rsid w:val="00241F9D"/>
    <w:rsid w:val="002466CD"/>
    <w:rsid w:val="00247BCF"/>
    <w:rsid w:val="00251CD6"/>
    <w:rsid w:val="002626D7"/>
    <w:rsid w:val="002673FE"/>
    <w:rsid w:val="00267BCE"/>
    <w:rsid w:val="002708DA"/>
    <w:rsid w:val="002737F8"/>
    <w:rsid w:val="00273FBE"/>
    <w:rsid w:val="00275C19"/>
    <w:rsid w:val="00276320"/>
    <w:rsid w:val="002808D4"/>
    <w:rsid w:val="00281A67"/>
    <w:rsid w:val="00281C22"/>
    <w:rsid w:val="00285A16"/>
    <w:rsid w:val="00286C2B"/>
    <w:rsid w:val="0029566B"/>
    <w:rsid w:val="002A2FBA"/>
    <w:rsid w:val="002A4DD7"/>
    <w:rsid w:val="002A5834"/>
    <w:rsid w:val="002A5DFD"/>
    <w:rsid w:val="002B4805"/>
    <w:rsid w:val="002B6784"/>
    <w:rsid w:val="002C20EC"/>
    <w:rsid w:val="002C227E"/>
    <w:rsid w:val="002C3B70"/>
    <w:rsid w:val="002C3FE4"/>
    <w:rsid w:val="002C5A74"/>
    <w:rsid w:val="002C5FFF"/>
    <w:rsid w:val="002C6F17"/>
    <w:rsid w:val="002D0F54"/>
    <w:rsid w:val="002D1C7A"/>
    <w:rsid w:val="002D451F"/>
    <w:rsid w:val="002E0F02"/>
    <w:rsid w:val="002E77E2"/>
    <w:rsid w:val="002E7BEA"/>
    <w:rsid w:val="00301399"/>
    <w:rsid w:val="0030147B"/>
    <w:rsid w:val="003078C1"/>
    <w:rsid w:val="0031107A"/>
    <w:rsid w:val="00313776"/>
    <w:rsid w:val="003224AA"/>
    <w:rsid w:val="00324AA3"/>
    <w:rsid w:val="0032507D"/>
    <w:rsid w:val="00325189"/>
    <w:rsid w:val="00325E24"/>
    <w:rsid w:val="00330217"/>
    <w:rsid w:val="00330590"/>
    <w:rsid w:val="00330943"/>
    <w:rsid w:val="00331DFD"/>
    <w:rsid w:val="00333A65"/>
    <w:rsid w:val="0033456E"/>
    <w:rsid w:val="00334A21"/>
    <w:rsid w:val="0034016E"/>
    <w:rsid w:val="003401E5"/>
    <w:rsid w:val="00341924"/>
    <w:rsid w:val="0034214E"/>
    <w:rsid w:val="003504ED"/>
    <w:rsid w:val="003617DC"/>
    <w:rsid w:val="0036318E"/>
    <w:rsid w:val="00366031"/>
    <w:rsid w:val="00367BED"/>
    <w:rsid w:val="003715AA"/>
    <w:rsid w:val="00372181"/>
    <w:rsid w:val="003730DE"/>
    <w:rsid w:val="003758DA"/>
    <w:rsid w:val="00382052"/>
    <w:rsid w:val="003841E5"/>
    <w:rsid w:val="00387771"/>
    <w:rsid w:val="00387C87"/>
    <w:rsid w:val="00390BA9"/>
    <w:rsid w:val="00392DBD"/>
    <w:rsid w:val="00393CD0"/>
    <w:rsid w:val="003A0942"/>
    <w:rsid w:val="003B4432"/>
    <w:rsid w:val="003B5D02"/>
    <w:rsid w:val="003B6AC8"/>
    <w:rsid w:val="003B7F40"/>
    <w:rsid w:val="003C2263"/>
    <w:rsid w:val="003C3578"/>
    <w:rsid w:val="003D24D3"/>
    <w:rsid w:val="003D4E69"/>
    <w:rsid w:val="003D64D1"/>
    <w:rsid w:val="003D6F2C"/>
    <w:rsid w:val="003E1123"/>
    <w:rsid w:val="003E440B"/>
    <w:rsid w:val="003E618C"/>
    <w:rsid w:val="003F02AA"/>
    <w:rsid w:val="003F0D1E"/>
    <w:rsid w:val="003F116D"/>
    <w:rsid w:val="003F4E06"/>
    <w:rsid w:val="003F60C7"/>
    <w:rsid w:val="004031DC"/>
    <w:rsid w:val="0040607B"/>
    <w:rsid w:val="004079B1"/>
    <w:rsid w:val="00410670"/>
    <w:rsid w:val="004108DC"/>
    <w:rsid w:val="00412511"/>
    <w:rsid w:val="0041262C"/>
    <w:rsid w:val="004147C8"/>
    <w:rsid w:val="00421150"/>
    <w:rsid w:val="0042530A"/>
    <w:rsid w:val="00427BDE"/>
    <w:rsid w:val="00432F76"/>
    <w:rsid w:val="00433D33"/>
    <w:rsid w:val="00440AE9"/>
    <w:rsid w:val="00443A8C"/>
    <w:rsid w:val="0044539E"/>
    <w:rsid w:val="00446FB1"/>
    <w:rsid w:val="00451178"/>
    <w:rsid w:val="00453687"/>
    <w:rsid w:val="00454B87"/>
    <w:rsid w:val="00455179"/>
    <w:rsid w:val="004570DE"/>
    <w:rsid w:val="00457FFE"/>
    <w:rsid w:val="0046496F"/>
    <w:rsid w:val="00471FA4"/>
    <w:rsid w:val="00473A74"/>
    <w:rsid w:val="0047729A"/>
    <w:rsid w:val="00480370"/>
    <w:rsid w:val="0048051A"/>
    <w:rsid w:val="00492945"/>
    <w:rsid w:val="00494A28"/>
    <w:rsid w:val="004A0F56"/>
    <w:rsid w:val="004A1AEE"/>
    <w:rsid w:val="004A3FBE"/>
    <w:rsid w:val="004A5300"/>
    <w:rsid w:val="004A72FB"/>
    <w:rsid w:val="004B0D3A"/>
    <w:rsid w:val="004B4670"/>
    <w:rsid w:val="004B5584"/>
    <w:rsid w:val="004C7BF5"/>
    <w:rsid w:val="004D1ABB"/>
    <w:rsid w:val="004D6BAC"/>
    <w:rsid w:val="004E0881"/>
    <w:rsid w:val="004E09B2"/>
    <w:rsid w:val="004E1643"/>
    <w:rsid w:val="004E5DCE"/>
    <w:rsid w:val="004F14F8"/>
    <w:rsid w:val="004F36D5"/>
    <w:rsid w:val="004F61D9"/>
    <w:rsid w:val="004F751F"/>
    <w:rsid w:val="004F7A7C"/>
    <w:rsid w:val="005027D2"/>
    <w:rsid w:val="00502990"/>
    <w:rsid w:val="00502D15"/>
    <w:rsid w:val="005059FC"/>
    <w:rsid w:val="00507625"/>
    <w:rsid w:val="00507CFD"/>
    <w:rsid w:val="0051492E"/>
    <w:rsid w:val="00515D9F"/>
    <w:rsid w:val="005167AF"/>
    <w:rsid w:val="00517544"/>
    <w:rsid w:val="005217EF"/>
    <w:rsid w:val="00525AAE"/>
    <w:rsid w:val="005319D2"/>
    <w:rsid w:val="00534B52"/>
    <w:rsid w:val="0054321E"/>
    <w:rsid w:val="0054446E"/>
    <w:rsid w:val="00546AFA"/>
    <w:rsid w:val="00552F91"/>
    <w:rsid w:val="00555EDB"/>
    <w:rsid w:val="005577E8"/>
    <w:rsid w:val="00560FB3"/>
    <w:rsid w:val="005634EC"/>
    <w:rsid w:val="00574656"/>
    <w:rsid w:val="00575367"/>
    <w:rsid w:val="00575919"/>
    <w:rsid w:val="0057685D"/>
    <w:rsid w:val="00580128"/>
    <w:rsid w:val="005845E4"/>
    <w:rsid w:val="005864B2"/>
    <w:rsid w:val="005869DB"/>
    <w:rsid w:val="00590888"/>
    <w:rsid w:val="00592C8C"/>
    <w:rsid w:val="0059361F"/>
    <w:rsid w:val="0059412F"/>
    <w:rsid w:val="005963DC"/>
    <w:rsid w:val="005974E8"/>
    <w:rsid w:val="005A1623"/>
    <w:rsid w:val="005A31DC"/>
    <w:rsid w:val="005A589A"/>
    <w:rsid w:val="005C0091"/>
    <w:rsid w:val="005C79A3"/>
    <w:rsid w:val="005D0377"/>
    <w:rsid w:val="005D236D"/>
    <w:rsid w:val="005D7302"/>
    <w:rsid w:val="005E0B7C"/>
    <w:rsid w:val="005E172F"/>
    <w:rsid w:val="005E1D28"/>
    <w:rsid w:val="005E50CD"/>
    <w:rsid w:val="005F3062"/>
    <w:rsid w:val="005F37B0"/>
    <w:rsid w:val="005F3B71"/>
    <w:rsid w:val="005F3FDA"/>
    <w:rsid w:val="005F4353"/>
    <w:rsid w:val="00600065"/>
    <w:rsid w:val="006003F1"/>
    <w:rsid w:val="00607C64"/>
    <w:rsid w:val="0061049A"/>
    <w:rsid w:val="00611C56"/>
    <w:rsid w:val="00611D91"/>
    <w:rsid w:val="00613C2A"/>
    <w:rsid w:val="00621BE4"/>
    <w:rsid w:val="006273D1"/>
    <w:rsid w:val="0063062F"/>
    <w:rsid w:val="00635DC9"/>
    <w:rsid w:val="006369A9"/>
    <w:rsid w:val="00641494"/>
    <w:rsid w:val="00644982"/>
    <w:rsid w:val="006508A3"/>
    <w:rsid w:val="00651641"/>
    <w:rsid w:val="00651810"/>
    <w:rsid w:val="0065193E"/>
    <w:rsid w:val="006552F9"/>
    <w:rsid w:val="00657370"/>
    <w:rsid w:val="00663F34"/>
    <w:rsid w:val="0066500F"/>
    <w:rsid w:val="00667BF6"/>
    <w:rsid w:val="006801AC"/>
    <w:rsid w:val="00681867"/>
    <w:rsid w:val="00682D88"/>
    <w:rsid w:val="00693789"/>
    <w:rsid w:val="00694332"/>
    <w:rsid w:val="00694AE5"/>
    <w:rsid w:val="006960D9"/>
    <w:rsid w:val="00697FBE"/>
    <w:rsid w:val="006B0D92"/>
    <w:rsid w:val="006B583F"/>
    <w:rsid w:val="006B7C00"/>
    <w:rsid w:val="006C1F43"/>
    <w:rsid w:val="006C449A"/>
    <w:rsid w:val="006C49AF"/>
    <w:rsid w:val="006C7F4B"/>
    <w:rsid w:val="006D79DD"/>
    <w:rsid w:val="006D7DB9"/>
    <w:rsid w:val="006E1CE1"/>
    <w:rsid w:val="006E1E53"/>
    <w:rsid w:val="006E5FD4"/>
    <w:rsid w:val="006E6F58"/>
    <w:rsid w:val="006E7A3B"/>
    <w:rsid w:val="006F082E"/>
    <w:rsid w:val="006F22B1"/>
    <w:rsid w:val="006F5EBC"/>
    <w:rsid w:val="00700C14"/>
    <w:rsid w:val="00700C53"/>
    <w:rsid w:val="00703696"/>
    <w:rsid w:val="0070451D"/>
    <w:rsid w:val="00710C69"/>
    <w:rsid w:val="00712945"/>
    <w:rsid w:val="00713104"/>
    <w:rsid w:val="00713782"/>
    <w:rsid w:val="0072057E"/>
    <w:rsid w:val="00721B6C"/>
    <w:rsid w:val="007267F0"/>
    <w:rsid w:val="00731B57"/>
    <w:rsid w:val="00731F01"/>
    <w:rsid w:val="007327B2"/>
    <w:rsid w:val="0073298A"/>
    <w:rsid w:val="0074506E"/>
    <w:rsid w:val="00760ED5"/>
    <w:rsid w:val="00763C3B"/>
    <w:rsid w:val="00764B51"/>
    <w:rsid w:val="00767C11"/>
    <w:rsid w:val="0077139D"/>
    <w:rsid w:val="00774769"/>
    <w:rsid w:val="00774BCC"/>
    <w:rsid w:val="00774F56"/>
    <w:rsid w:val="00777292"/>
    <w:rsid w:val="00777C13"/>
    <w:rsid w:val="007812C6"/>
    <w:rsid w:val="007813B5"/>
    <w:rsid w:val="00782CC0"/>
    <w:rsid w:val="007842E0"/>
    <w:rsid w:val="007845DE"/>
    <w:rsid w:val="00785D21"/>
    <w:rsid w:val="00787CB8"/>
    <w:rsid w:val="00790DEE"/>
    <w:rsid w:val="00791776"/>
    <w:rsid w:val="00791EAC"/>
    <w:rsid w:val="00792FDE"/>
    <w:rsid w:val="0079584A"/>
    <w:rsid w:val="007962D2"/>
    <w:rsid w:val="0079732C"/>
    <w:rsid w:val="007A21AC"/>
    <w:rsid w:val="007A4C5D"/>
    <w:rsid w:val="007B20EC"/>
    <w:rsid w:val="007B47B0"/>
    <w:rsid w:val="007C158D"/>
    <w:rsid w:val="007C31FF"/>
    <w:rsid w:val="007C38A9"/>
    <w:rsid w:val="007C7AAD"/>
    <w:rsid w:val="007D0DC5"/>
    <w:rsid w:val="007D30EB"/>
    <w:rsid w:val="007D6557"/>
    <w:rsid w:val="007F3E9A"/>
    <w:rsid w:val="0080134E"/>
    <w:rsid w:val="00807CE4"/>
    <w:rsid w:val="00813962"/>
    <w:rsid w:val="0081429F"/>
    <w:rsid w:val="00815E5F"/>
    <w:rsid w:val="0082613C"/>
    <w:rsid w:val="00830662"/>
    <w:rsid w:val="00836680"/>
    <w:rsid w:val="00840B68"/>
    <w:rsid w:val="008527A9"/>
    <w:rsid w:val="00853B0F"/>
    <w:rsid w:val="00856C73"/>
    <w:rsid w:val="0085785F"/>
    <w:rsid w:val="00862198"/>
    <w:rsid w:val="008650E3"/>
    <w:rsid w:val="008651F9"/>
    <w:rsid w:val="00865F57"/>
    <w:rsid w:val="00871204"/>
    <w:rsid w:val="00880F3D"/>
    <w:rsid w:val="00882C41"/>
    <w:rsid w:val="00883788"/>
    <w:rsid w:val="0088414A"/>
    <w:rsid w:val="008851CB"/>
    <w:rsid w:val="0088537C"/>
    <w:rsid w:val="008957CD"/>
    <w:rsid w:val="00896573"/>
    <w:rsid w:val="008A6C2C"/>
    <w:rsid w:val="008B09E2"/>
    <w:rsid w:val="008B0F4B"/>
    <w:rsid w:val="008B17E9"/>
    <w:rsid w:val="008B2E9C"/>
    <w:rsid w:val="008B6199"/>
    <w:rsid w:val="008C35EC"/>
    <w:rsid w:val="008D3FF4"/>
    <w:rsid w:val="008D6DD9"/>
    <w:rsid w:val="008E21E2"/>
    <w:rsid w:val="008E2225"/>
    <w:rsid w:val="008E55D3"/>
    <w:rsid w:val="008F1112"/>
    <w:rsid w:val="008F5B89"/>
    <w:rsid w:val="009021BE"/>
    <w:rsid w:val="00902611"/>
    <w:rsid w:val="00903753"/>
    <w:rsid w:val="009179FE"/>
    <w:rsid w:val="00922D0D"/>
    <w:rsid w:val="009241BC"/>
    <w:rsid w:val="00932F14"/>
    <w:rsid w:val="00937AA9"/>
    <w:rsid w:val="00940B5C"/>
    <w:rsid w:val="00941C81"/>
    <w:rsid w:val="00941F2D"/>
    <w:rsid w:val="00946289"/>
    <w:rsid w:val="009527E0"/>
    <w:rsid w:val="00954B1F"/>
    <w:rsid w:val="00957235"/>
    <w:rsid w:val="00957510"/>
    <w:rsid w:val="00961553"/>
    <w:rsid w:val="0096580E"/>
    <w:rsid w:val="00975614"/>
    <w:rsid w:val="0097615F"/>
    <w:rsid w:val="009764F4"/>
    <w:rsid w:val="0098206A"/>
    <w:rsid w:val="009A1837"/>
    <w:rsid w:val="009A19BB"/>
    <w:rsid w:val="009A2CC9"/>
    <w:rsid w:val="009A4284"/>
    <w:rsid w:val="009A4E13"/>
    <w:rsid w:val="009A54D0"/>
    <w:rsid w:val="009A580F"/>
    <w:rsid w:val="009B40F0"/>
    <w:rsid w:val="009C5603"/>
    <w:rsid w:val="009C6C41"/>
    <w:rsid w:val="009D04A8"/>
    <w:rsid w:val="009D75B0"/>
    <w:rsid w:val="009D7B54"/>
    <w:rsid w:val="009E098B"/>
    <w:rsid w:val="009E2D58"/>
    <w:rsid w:val="009F13E7"/>
    <w:rsid w:val="009F5A00"/>
    <w:rsid w:val="009F5E89"/>
    <w:rsid w:val="00A00EA3"/>
    <w:rsid w:val="00A04606"/>
    <w:rsid w:val="00A07CA0"/>
    <w:rsid w:val="00A14265"/>
    <w:rsid w:val="00A16C16"/>
    <w:rsid w:val="00A16C74"/>
    <w:rsid w:val="00A23667"/>
    <w:rsid w:val="00A27AE3"/>
    <w:rsid w:val="00A37164"/>
    <w:rsid w:val="00A506FE"/>
    <w:rsid w:val="00A54B5A"/>
    <w:rsid w:val="00A564B1"/>
    <w:rsid w:val="00A73030"/>
    <w:rsid w:val="00A75306"/>
    <w:rsid w:val="00A832E8"/>
    <w:rsid w:val="00A84692"/>
    <w:rsid w:val="00A9349F"/>
    <w:rsid w:val="00AA181C"/>
    <w:rsid w:val="00AA3CC5"/>
    <w:rsid w:val="00AA7803"/>
    <w:rsid w:val="00AB4D4E"/>
    <w:rsid w:val="00AC753E"/>
    <w:rsid w:val="00AD0446"/>
    <w:rsid w:val="00AD073A"/>
    <w:rsid w:val="00AE17C5"/>
    <w:rsid w:val="00AE4241"/>
    <w:rsid w:val="00AE64F7"/>
    <w:rsid w:val="00AE785C"/>
    <w:rsid w:val="00AF1AAF"/>
    <w:rsid w:val="00AF51E3"/>
    <w:rsid w:val="00B005D3"/>
    <w:rsid w:val="00B05F2A"/>
    <w:rsid w:val="00B0669C"/>
    <w:rsid w:val="00B1163D"/>
    <w:rsid w:val="00B16631"/>
    <w:rsid w:val="00B222AD"/>
    <w:rsid w:val="00B32586"/>
    <w:rsid w:val="00B32937"/>
    <w:rsid w:val="00B33A99"/>
    <w:rsid w:val="00B33FCB"/>
    <w:rsid w:val="00B37AEA"/>
    <w:rsid w:val="00B41056"/>
    <w:rsid w:val="00B42A6A"/>
    <w:rsid w:val="00B43547"/>
    <w:rsid w:val="00B44E43"/>
    <w:rsid w:val="00B453F1"/>
    <w:rsid w:val="00B46B3A"/>
    <w:rsid w:val="00B504BE"/>
    <w:rsid w:val="00B531A7"/>
    <w:rsid w:val="00B60FAD"/>
    <w:rsid w:val="00B613A9"/>
    <w:rsid w:val="00B61CE8"/>
    <w:rsid w:val="00B63A9D"/>
    <w:rsid w:val="00B65055"/>
    <w:rsid w:val="00B70B81"/>
    <w:rsid w:val="00B71E10"/>
    <w:rsid w:val="00B76947"/>
    <w:rsid w:val="00B82CFF"/>
    <w:rsid w:val="00B85E0C"/>
    <w:rsid w:val="00B87F1B"/>
    <w:rsid w:val="00B90804"/>
    <w:rsid w:val="00B93ED4"/>
    <w:rsid w:val="00B95F78"/>
    <w:rsid w:val="00BA152A"/>
    <w:rsid w:val="00BA21A3"/>
    <w:rsid w:val="00BB6FB3"/>
    <w:rsid w:val="00BB7008"/>
    <w:rsid w:val="00BD271C"/>
    <w:rsid w:val="00BD3EBB"/>
    <w:rsid w:val="00BD63C4"/>
    <w:rsid w:val="00BD74FA"/>
    <w:rsid w:val="00BE0F69"/>
    <w:rsid w:val="00BE28E1"/>
    <w:rsid w:val="00BE558A"/>
    <w:rsid w:val="00BE7B0A"/>
    <w:rsid w:val="00BF0EB3"/>
    <w:rsid w:val="00BF6836"/>
    <w:rsid w:val="00BF7865"/>
    <w:rsid w:val="00BF7DD8"/>
    <w:rsid w:val="00C0129F"/>
    <w:rsid w:val="00C01B86"/>
    <w:rsid w:val="00C04B51"/>
    <w:rsid w:val="00C05867"/>
    <w:rsid w:val="00C07091"/>
    <w:rsid w:val="00C12ECE"/>
    <w:rsid w:val="00C178A3"/>
    <w:rsid w:val="00C20FF7"/>
    <w:rsid w:val="00C2226C"/>
    <w:rsid w:val="00C257BA"/>
    <w:rsid w:val="00C30332"/>
    <w:rsid w:val="00C305E3"/>
    <w:rsid w:val="00C4021D"/>
    <w:rsid w:val="00C44FC0"/>
    <w:rsid w:val="00C46038"/>
    <w:rsid w:val="00C4693A"/>
    <w:rsid w:val="00C47874"/>
    <w:rsid w:val="00C479FB"/>
    <w:rsid w:val="00C521CA"/>
    <w:rsid w:val="00C5450D"/>
    <w:rsid w:val="00C5550A"/>
    <w:rsid w:val="00C5662D"/>
    <w:rsid w:val="00C672A9"/>
    <w:rsid w:val="00C70049"/>
    <w:rsid w:val="00C705B4"/>
    <w:rsid w:val="00C76E83"/>
    <w:rsid w:val="00C80496"/>
    <w:rsid w:val="00C81021"/>
    <w:rsid w:val="00C837B9"/>
    <w:rsid w:val="00C84B91"/>
    <w:rsid w:val="00C87258"/>
    <w:rsid w:val="00C87290"/>
    <w:rsid w:val="00C92BA0"/>
    <w:rsid w:val="00C9540E"/>
    <w:rsid w:val="00CA1A54"/>
    <w:rsid w:val="00CA33A0"/>
    <w:rsid w:val="00CA6FDB"/>
    <w:rsid w:val="00CB1988"/>
    <w:rsid w:val="00CB1B23"/>
    <w:rsid w:val="00CB5A8E"/>
    <w:rsid w:val="00CC0032"/>
    <w:rsid w:val="00CC145F"/>
    <w:rsid w:val="00CC1DAD"/>
    <w:rsid w:val="00CC2E7E"/>
    <w:rsid w:val="00CC7FC3"/>
    <w:rsid w:val="00CD1A95"/>
    <w:rsid w:val="00CD2B73"/>
    <w:rsid w:val="00CE7856"/>
    <w:rsid w:val="00CF2F80"/>
    <w:rsid w:val="00CF4EE5"/>
    <w:rsid w:val="00D00CFB"/>
    <w:rsid w:val="00D01EAD"/>
    <w:rsid w:val="00D02344"/>
    <w:rsid w:val="00D04940"/>
    <w:rsid w:val="00D071D0"/>
    <w:rsid w:val="00D11D64"/>
    <w:rsid w:val="00D15D32"/>
    <w:rsid w:val="00D323B2"/>
    <w:rsid w:val="00D32F4F"/>
    <w:rsid w:val="00D36816"/>
    <w:rsid w:val="00D36E7B"/>
    <w:rsid w:val="00D476D8"/>
    <w:rsid w:val="00D514F8"/>
    <w:rsid w:val="00D541E6"/>
    <w:rsid w:val="00D546D4"/>
    <w:rsid w:val="00D55B88"/>
    <w:rsid w:val="00D55D8D"/>
    <w:rsid w:val="00D6164B"/>
    <w:rsid w:val="00D81690"/>
    <w:rsid w:val="00D85C09"/>
    <w:rsid w:val="00D919F9"/>
    <w:rsid w:val="00D92E62"/>
    <w:rsid w:val="00D95369"/>
    <w:rsid w:val="00D96CC4"/>
    <w:rsid w:val="00DA4A17"/>
    <w:rsid w:val="00DB3F6A"/>
    <w:rsid w:val="00DC1191"/>
    <w:rsid w:val="00DC31AE"/>
    <w:rsid w:val="00DC704B"/>
    <w:rsid w:val="00DC7377"/>
    <w:rsid w:val="00DE0CB5"/>
    <w:rsid w:val="00DE52E2"/>
    <w:rsid w:val="00DE7637"/>
    <w:rsid w:val="00DF576F"/>
    <w:rsid w:val="00E0248A"/>
    <w:rsid w:val="00E04029"/>
    <w:rsid w:val="00E048EE"/>
    <w:rsid w:val="00E064E2"/>
    <w:rsid w:val="00E07DEE"/>
    <w:rsid w:val="00E142C1"/>
    <w:rsid w:val="00E144D8"/>
    <w:rsid w:val="00E2055E"/>
    <w:rsid w:val="00E26A7E"/>
    <w:rsid w:val="00E31334"/>
    <w:rsid w:val="00E342DD"/>
    <w:rsid w:val="00E36A0E"/>
    <w:rsid w:val="00E403C3"/>
    <w:rsid w:val="00E46D0E"/>
    <w:rsid w:val="00E50C93"/>
    <w:rsid w:val="00E51313"/>
    <w:rsid w:val="00E57E3A"/>
    <w:rsid w:val="00E603BB"/>
    <w:rsid w:val="00E62235"/>
    <w:rsid w:val="00E63AB0"/>
    <w:rsid w:val="00E76BF0"/>
    <w:rsid w:val="00E76C9B"/>
    <w:rsid w:val="00E81487"/>
    <w:rsid w:val="00E87339"/>
    <w:rsid w:val="00E90265"/>
    <w:rsid w:val="00E90796"/>
    <w:rsid w:val="00E96689"/>
    <w:rsid w:val="00E96759"/>
    <w:rsid w:val="00E979B3"/>
    <w:rsid w:val="00EA0B9B"/>
    <w:rsid w:val="00EA40E9"/>
    <w:rsid w:val="00EA60A3"/>
    <w:rsid w:val="00EB7D96"/>
    <w:rsid w:val="00EC49C3"/>
    <w:rsid w:val="00EC6CDA"/>
    <w:rsid w:val="00ED2CA9"/>
    <w:rsid w:val="00ED53F1"/>
    <w:rsid w:val="00EF0D35"/>
    <w:rsid w:val="00EF54EC"/>
    <w:rsid w:val="00EF5D80"/>
    <w:rsid w:val="00EF70F5"/>
    <w:rsid w:val="00F01EC5"/>
    <w:rsid w:val="00F05E2E"/>
    <w:rsid w:val="00F0623B"/>
    <w:rsid w:val="00F0687D"/>
    <w:rsid w:val="00F06A18"/>
    <w:rsid w:val="00F15455"/>
    <w:rsid w:val="00F15E96"/>
    <w:rsid w:val="00F17772"/>
    <w:rsid w:val="00F2275F"/>
    <w:rsid w:val="00F277F7"/>
    <w:rsid w:val="00F30222"/>
    <w:rsid w:val="00F32632"/>
    <w:rsid w:val="00F33AC4"/>
    <w:rsid w:val="00F36D18"/>
    <w:rsid w:val="00F37440"/>
    <w:rsid w:val="00F4073D"/>
    <w:rsid w:val="00F41CD1"/>
    <w:rsid w:val="00F42815"/>
    <w:rsid w:val="00F47727"/>
    <w:rsid w:val="00F54C4E"/>
    <w:rsid w:val="00F5754F"/>
    <w:rsid w:val="00F575F2"/>
    <w:rsid w:val="00F66B97"/>
    <w:rsid w:val="00F66E40"/>
    <w:rsid w:val="00F71581"/>
    <w:rsid w:val="00F76224"/>
    <w:rsid w:val="00F770CA"/>
    <w:rsid w:val="00F81F24"/>
    <w:rsid w:val="00F83842"/>
    <w:rsid w:val="00F9730C"/>
    <w:rsid w:val="00F97F29"/>
    <w:rsid w:val="00FA1191"/>
    <w:rsid w:val="00FA35CB"/>
    <w:rsid w:val="00FB04C1"/>
    <w:rsid w:val="00FB155C"/>
    <w:rsid w:val="00FB1F82"/>
    <w:rsid w:val="00FB27D4"/>
    <w:rsid w:val="00FB494B"/>
    <w:rsid w:val="00FB68C1"/>
    <w:rsid w:val="00FB6D96"/>
    <w:rsid w:val="00FC201A"/>
    <w:rsid w:val="00FC3828"/>
    <w:rsid w:val="00FC4FA3"/>
    <w:rsid w:val="00FD3AF2"/>
    <w:rsid w:val="00FD4C48"/>
    <w:rsid w:val="00FD5B4D"/>
    <w:rsid w:val="00FE2819"/>
    <w:rsid w:val="00FE2B2A"/>
    <w:rsid w:val="00FE3318"/>
    <w:rsid w:val="00FF0897"/>
    <w:rsid w:val="00FF29F3"/>
    <w:rsid w:val="00FF418D"/>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15:docId w15:val="{29309410-9E88-43BF-8DB6-E76ED8A42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rsid w:val="00C5450D"/>
    <w:pPr>
      <w:tabs>
        <w:tab w:val="center" w:pos="4536"/>
        <w:tab w:val="right" w:pos="9072"/>
      </w:tabs>
    </w:pPr>
  </w:style>
  <w:style w:type="character" w:customStyle="1" w:styleId="FooterChar">
    <w:name w:val="Footer Char"/>
    <w:basedOn w:val="DefaultParagraphFont"/>
    <w:link w:val="Footer"/>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 w:type="paragraph" w:customStyle="1" w:styleId="CharCharCharCharCharCharChar">
    <w:name w:val="Char Char Char Char Char Char Char"/>
    <w:basedOn w:val="Normal"/>
    <w:rsid w:val="00156465"/>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1">
    <w:name w:val="Char Char2 Char Char Char Char Char Char Char Char Char Char Char Char Char Char Char Char Char Char Char Char Char Char Char Char Char Char Char Char Char Char Char Char Char Char Char Char Char"/>
    <w:basedOn w:val="Normal"/>
    <w:rsid w:val="00156465"/>
    <w:pPr>
      <w:tabs>
        <w:tab w:val="left" w:pos="709"/>
      </w:tabs>
    </w:pPr>
    <w:rPr>
      <w:rFonts w:ascii="Tahoma" w:hAnsi="Tahoma"/>
      <w:lang w:val="pl-PL" w:eastAsia="pl-PL"/>
    </w:rPr>
  </w:style>
  <w:style w:type="paragraph" w:customStyle="1" w:styleId="CharChar0">
    <w:name w:val="Char Знак Знак Char"/>
    <w:basedOn w:val="Normal"/>
    <w:rsid w:val="00156465"/>
    <w:pPr>
      <w:tabs>
        <w:tab w:val="left" w:pos="709"/>
      </w:tabs>
    </w:pPr>
    <w:rPr>
      <w:rFonts w:ascii="Tahoma" w:hAnsi="Tahoma"/>
      <w:lang w:val="pl-PL" w:eastAsia="pl-PL"/>
    </w:rPr>
  </w:style>
  <w:style w:type="paragraph" w:customStyle="1" w:styleId="CharCharCharCharCharCharChar0">
    <w:name w:val="Char Char Char Char Char Char Char"/>
    <w:basedOn w:val="Normal"/>
    <w:rsid w:val="00156465"/>
    <w:pPr>
      <w:tabs>
        <w:tab w:val="left" w:pos="709"/>
      </w:tabs>
    </w:pPr>
    <w:rPr>
      <w:rFonts w:ascii="Tahoma" w:hAnsi="Tahoma"/>
      <w:lang w:val="pl-PL" w:eastAsia="pl-PL"/>
    </w:rPr>
  </w:style>
  <w:style w:type="paragraph" w:customStyle="1" w:styleId="CharCharCharChar0">
    <w:name w:val="Char Char Char Char"/>
    <w:basedOn w:val="Normal"/>
    <w:rsid w:val="00156465"/>
    <w:pPr>
      <w:spacing w:after="160" w:line="240" w:lineRule="exact"/>
    </w:pPr>
    <w:rPr>
      <w:rFonts w:ascii="Tahoma" w:hAnsi="Tahoma"/>
      <w:sz w:val="20"/>
      <w:szCs w:val="20"/>
      <w:lang w:val="en-US" w:eastAsia="en-US"/>
    </w:rPr>
  </w:style>
  <w:style w:type="paragraph" w:customStyle="1" w:styleId="CharCharCharCharCharChar">
    <w:name w:val="Char Char Char Char Char Char"/>
    <w:basedOn w:val="Normal"/>
    <w:rsid w:val="00156465"/>
    <w:pPr>
      <w:tabs>
        <w:tab w:val="left" w:pos="709"/>
      </w:tabs>
    </w:pPr>
    <w:rPr>
      <w:rFonts w:ascii="Tahoma" w:hAnsi="Tahoma"/>
      <w:lang w:val="pl-PL" w:eastAsia="pl-PL"/>
    </w:rPr>
  </w:style>
  <w:style w:type="paragraph" w:customStyle="1" w:styleId="CharCharChar">
    <w:name w:val="Char Char Char Знак Знак"/>
    <w:basedOn w:val="Normal"/>
    <w:rsid w:val="00156465"/>
    <w:pPr>
      <w:tabs>
        <w:tab w:val="left" w:pos="709"/>
      </w:tabs>
    </w:pPr>
    <w:rPr>
      <w:rFonts w:ascii="Tahoma" w:hAnsi="Tahoma"/>
      <w:lang w:val="pl-PL" w:eastAsia="pl-PL"/>
    </w:rPr>
  </w:style>
  <w:style w:type="paragraph" w:customStyle="1" w:styleId="Char1CharCharCharCharCharCharCharCharChar">
    <w:name w:val="Char1 Char Char Char Char Char Char Char Char Char"/>
    <w:basedOn w:val="Normal"/>
    <w:semiHidden/>
    <w:rsid w:val="00156465"/>
    <w:pPr>
      <w:tabs>
        <w:tab w:val="left" w:pos="709"/>
      </w:tabs>
    </w:pPr>
    <w:rPr>
      <w:rFonts w:ascii="Futura Bk" w:hAnsi="Futura Bk"/>
      <w:sz w:val="20"/>
      <w:lang w:val="pl-PL" w:eastAsia="pl-PL"/>
    </w:rPr>
  </w:style>
  <w:style w:type="paragraph" w:customStyle="1" w:styleId="a">
    <w:name w:val="Знак"/>
    <w:basedOn w:val="Normal"/>
    <w:rsid w:val="00156465"/>
    <w:pPr>
      <w:tabs>
        <w:tab w:val="left" w:pos="709"/>
      </w:tabs>
    </w:pPr>
    <w:rPr>
      <w:rFonts w:ascii="Tahoma" w:hAnsi="Tahoma"/>
      <w:lang w:val="pl-PL" w:eastAsia="pl-PL"/>
    </w:rPr>
  </w:style>
  <w:style w:type="paragraph" w:customStyle="1" w:styleId="Char1CharCharCharCharCharChar">
    <w:name w:val="Char1 Char Char Char Char Char Char"/>
    <w:basedOn w:val="Normal"/>
    <w:rsid w:val="00156465"/>
    <w:pPr>
      <w:tabs>
        <w:tab w:val="left" w:pos="709"/>
      </w:tabs>
    </w:pPr>
    <w:rPr>
      <w:rFonts w:ascii="Tahoma" w:hAnsi="Tahoma"/>
      <w:lang w:val="pl-PL" w:eastAsia="pl-PL"/>
    </w:rPr>
  </w:style>
  <w:style w:type="paragraph" w:styleId="Revision">
    <w:name w:val="Revision"/>
    <w:hidden/>
    <w:uiPriority w:val="99"/>
    <w:semiHidden/>
    <w:rsid w:val="00156465"/>
    <w:rPr>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30BAE-148A-43C4-8945-4FC3AC1E1E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20</Pages>
  <Words>7736</Words>
  <Characters>44098</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51731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Denitsa Goleva</cp:lastModifiedBy>
  <cp:revision>17</cp:revision>
  <cp:lastPrinted>2016-02-26T08:34:00Z</cp:lastPrinted>
  <dcterms:created xsi:type="dcterms:W3CDTF">2016-06-03T07:07:00Z</dcterms:created>
  <dcterms:modified xsi:type="dcterms:W3CDTF">2016-06-03T07:13:00Z</dcterms:modified>
</cp:coreProperties>
</file>